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A61101" w:rsidP="008075A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 о. г</w:t>
            </w:r>
            <w:r w:rsidR="008075AB" w:rsidRPr="00A84983">
              <w:rPr>
                <w:rFonts w:ascii="Times New Roman" w:eastAsia="Times New Roman" w:hAnsi="Times New Roman" w:cs="Times New Roman"/>
                <w:lang w:eastAsia="ru-RU"/>
              </w:rPr>
              <w:t>енеральн</w:t>
            </w:r>
            <w:r w:rsidR="002F28F5">
              <w:rPr>
                <w:rFonts w:ascii="Times New Roman" w:eastAsia="Times New Roman" w:hAnsi="Times New Roman" w:cs="Times New Roman"/>
                <w:lang w:eastAsia="ru-RU"/>
              </w:rPr>
              <w:t>ого</w:t>
            </w:r>
            <w:r w:rsidR="008075AB" w:rsidRPr="00A84983">
              <w:rPr>
                <w:rFonts w:ascii="Times New Roman" w:eastAsia="Times New Roman" w:hAnsi="Times New Roman" w:cs="Times New Roman"/>
                <w:lang w:eastAsia="ru-RU"/>
              </w:rPr>
              <w:t xml:space="preserve"> директор</w:t>
            </w:r>
            <w:r w:rsidR="002F28F5">
              <w:rPr>
                <w:rFonts w:ascii="Times New Roman" w:eastAsia="Times New Roman" w:hAnsi="Times New Roman" w:cs="Times New Roman"/>
                <w:lang w:eastAsia="ru-RU"/>
              </w:rPr>
              <w:t>а</w:t>
            </w:r>
            <w:r w:rsidR="008075AB" w:rsidRPr="00A84983">
              <w:rPr>
                <w:rFonts w:ascii="Times New Roman" w:eastAsia="Times New Roman" w:hAnsi="Times New Roman" w:cs="Times New Roman"/>
                <w:lang w:eastAsia="ru-RU"/>
              </w:rPr>
              <w:t xml:space="preserve"> </w:t>
            </w:r>
          </w:p>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w:t>
            </w:r>
            <w:r w:rsidR="00BC1CE7">
              <w:rPr>
                <w:rFonts w:ascii="Times New Roman" w:eastAsia="Times New Roman" w:hAnsi="Times New Roman" w:cs="Times New Roman"/>
                <w:lang w:eastAsia="ru-RU"/>
              </w:rPr>
              <w:t>ОРДСЕРВИС</w:t>
            </w:r>
            <w:r w:rsidRPr="00A84983">
              <w:rPr>
                <w:rFonts w:ascii="Times New Roman" w:eastAsia="Times New Roman" w:hAnsi="Times New Roman" w:cs="Times New Roman"/>
                <w:lang w:eastAsia="ru-RU"/>
              </w:rPr>
              <w:t>»</w:t>
            </w:r>
          </w:p>
          <w:p w:rsidR="008075AB"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A61101">
              <w:rPr>
                <w:rFonts w:ascii="Times New Roman" w:eastAsia="Times New Roman" w:hAnsi="Times New Roman" w:cs="Times New Roman"/>
                <w:lang w:eastAsia="ru-RU"/>
              </w:rPr>
              <w:t>Т.В. о. Мамедов</w:t>
            </w:r>
          </w:p>
          <w:p w:rsidR="00A61101" w:rsidRPr="00A84983" w:rsidRDefault="00A61101" w:rsidP="008075AB">
            <w:pPr>
              <w:spacing w:after="0" w:line="240" w:lineRule="auto"/>
              <w:jc w:val="both"/>
              <w:rPr>
                <w:rFonts w:ascii="Times New Roman" w:eastAsia="Times New Roman" w:hAnsi="Times New Roman" w:cs="Times New Roman"/>
                <w:lang w:eastAsia="ru-RU"/>
              </w:rPr>
            </w:pPr>
          </w:p>
          <w:p w:rsidR="0017086B" w:rsidRPr="00A84983" w:rsidRDefault="008075AB" w:rsidP="00BC1CE7">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A61101">
              <w:rPr>
                <w:rFonts w:ascii="Times New Roman" w:eastAsia="Times New Roman" w:hAnsi="Times New Roman" w:cs="Times New Roman"/>
                <w:lang w:eastAsia="ru-RU"/>
              </w:rPr>
              <w:t xml:space="preserve">5 </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A61101" w:rsidRDefault="00A61101"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61101">
      <w:pPr>
        <w:tabs>
          <w:tab w:val="left" w:pos="708"/>
        </w:tabs>
        <w:spacing w:after="0" w:line="240" w:lineRule="auto"/>
        <w:ind w:firstLine="709"/>
        <w:jc w:val="both"/>
        <w:rPr>
          <w:rFonts w:ascii="Times New Roman" w:eastAsia="Times New Roman" w:hAnsi="Times New Roman" w:cs="Times New Roman"/>
          <w:b/>
          <w:sz w:val="24"/>
          <w:szCs w:val="24"/>
          <w:lang w:eastAsia="ru-RU"/>
        </w:rPr>
      </w:pPr>
      <w:r w:rsidRPr="00761972">
        <w:rPr>
          <w:rFonts w:ascii="Times New Roman" w:eastAsia="Times New Roman" w:hAnsi="Times New Roman" w:cs="Times New Roman"/>
          <w:b/>
          <w:sz w:val="24"/>
          <w:szCs w:val="24"/>
        </w:rPr>
        <w:t xml:space="preserve">Проведение капитального ремонта в рамках </w:t>
      </w:r>
      <w:r w:rsidR="00A61101" w:rsidRPr="00A61101">
        <w:rPr>
          <w:rFonts w:ascii="Times New Roman" w:eastAsia="Times New Roman" w:hAnsi="Times New Roman" w:cs="Times New Roman"/>
          <w:b/>
          <w:sz w:val="24"/>
          <w:szCs w:val="24"/>
          <w:lang w:eastAsia="ru-RU"/>
        </w:rPr>
        <w:t>ПОДПРОГРАММ</w:t>
      </w:r>
      <w:r w:rsidR="00A61101">
        <w:rPr>
          <w:rFonts w:ascii="Times New Roman" w:eastAsia="Times New Roman" w:hAnsi="Times New Roman" w:cs="Times New Roman"/>
          <w:b/>
          <w:sz w:val="24"/>
          <w:szCs w:val="24"/>
          <w:lang w:eastAsia="ru-RU"/>
        </w:rPr>
        <w:t>Ы</w:t>
      </w:r>
      <w:r w:rsidR="00A61101" w:rsidRPr="00A61101">
        <w:rPr>
          <w:rFonts w:ascii="Times New Roman" w:eastAsia="Times New Roman" w:hAnsi="Times New Roman" w:cs="Times New Roman"/>
          <w:b/>
          <w:sz w:val="24"/>
          <w:szCs w:val="24"/>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на 2025 год</w:t>
      </w:r>
      <w:r w:rsidR="00A61101">
        <w:rPr>
          <w:rFonts w:ascii="Times New Roman" w:eastAsia="Times New Roman" w:hAnsi="Times New Roman" w:cs="Times New Roman"/>
          <w:b/>
          <w:sz w:val="24"/>
          <w:szCs w:val="24"/>
          <w:lang w:eastAsia="ru-RU"/>
        </w:rPr>
        <w:t>.</w:t>
      </w:r>
    </w:p>
    <w:p w:rsidR="00A61101" w:rsidRPr="00761972" w:rsidRDefault="00A61101" w:rsidP="00761972">
      <w:pPr>
        <w:tabs>
          <w:tab w:val="left" w:pos="708"/>
        </w:tabs>
        <w:spacing w:after="0" w:line="240" w:lineRule="auto"/>
        <w:jc w:val="both"/>
        <w:rPr>
          <w:rFonts w:ascii="Times New Roman" w:eastAsia="Times New Roman" w:hAnsi="Times New Roman" w:cs="Times New Roman"/>
          <w:b/>
          <w:sz w:val="24"/>
          <w:szCs w:val="24"/>
          <w:lang w:eastAsia="ru-RU"/>
        </w:rPr>
      </w:pPr>
    </w:p>
    <w:p w:rsidR="00761972" w:rsidRPr="00761972" w:rsidRDefault="00761972" w:rsidP="00761972">
      <w:pPr>
        <w:tabs>
          <w:tab w:val="left" w:pos="708"/>
        </w:tabs>
        <w:spacing w:after="0" w:line="240" w:lineRule="auto"/>
        <w:jc w:val="both"/>
        <w:rPr>
          <w:rFonts w:ascii="Times New Roman" w:eastAsia="Times New Roman" w:hAnsi="Times New Roman" w:cs="Times New Roman"/>
          <w:b/>
          <w:sz w:val="24"/>
          <w:szCs w:val="24"/>
          <w:u w:val="single"/>
          <w:lang w:eastAsia="ru-RU"/>
        </w:rPr>
      </w:pPr>
      <w:r w:rsidRPr="00761972">
        <w:rPr>
          <w:rFonts w:ascii="Times New Roman" w:eastAsia="Times New Roman" w:hAnsi="Times New Roman" w:cs="Times New Roman"/>
          <w:b/>
          <w:sz w:val="24"/>
          <w:szCs w:val="24"/>
          <w:u w:val="single"/>
          <w:lang w:eastAsia="ru-RU"/>
        </w:rPr>
        <w:t>Капитальный ремонт крыши (металлическая кровля)</w:t>
      </w:r>
    </w:p>
    <w:p w:rsidR="00761972" w:rsidRPr="003E353B" w:rsidRDefault="00761972" w:rsidP="00761972">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66330</w:t>
      </w:r>
      <w:r w:rsidR="00A61101">
        <w:rPr>
          <w:rFonts w:ascii="Times New Roman" w:eastAsia="Times New Roman" w:hAnsi="Times New Roman" w:cs="Times New Roman"/>
          <w:bCs/>
          <w:sz w:val="24"/>
          <w:szCs w:val="24"/>
          <w:lang w:eastAsia="ru-RU"/>
        </w:rPr>
        <w:t>2</w:t>
      </w:r>
      <w:r w:rsidRPr="0027153A">
        <w:rPr>
          <w:rFonts w:ascii="Times New Roman" w:eastAsia="Times New Roman" w:hAnsi="Times New Roman" w:cs="Times New Roman"/>
          <w:bCs/>
          <w:sz w:val="24"/>
          <w:szCs w:val="24"/>
          <w:lang w:eastAsia="ru-RU"/>
        </w:rPr>
        <w:t xml:space="preserve">,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BC1CE7">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00A61101">
        <w:rPr>
          <w:rFonts w:ascii="Times New Roman" w:eastAsia="Times New Roman" w:hAnsi="Times New Roman" w:cs="Times New Roman"/>
          <w:bCs/>
          <w:sz w:val="24"/>
          <w:szCs w:val="24"/>
          <w:lang w:eastAsia="ru-RU"/>
        </w:rPr>
        <w:t>663302</w:t>
      </w:r>
      <w:r w:rsidRPr="0027153A">
        <w:rPr>
          <w:rFonts w:ascii="Times New Roman" w:eastAsia="Times New Roman" w:hAnsi="Times New Roman" w:cs="Times New Roman"/>
          <w:bCs/>
          <w:sz w:val="24"/>
          <w:szCs w:val="24"/>
          <w:lang w:eastAsia="ru-RU"/>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w:t>
      </w:r>
      <w:r w:rsidR="00A61101">
        <w:rPr>
          <w:rFonts w:ascii="Times New Roman" w:eastAsia="Times New Roman" w:hAnsi="Times New Roman" w:cs="Times New Roman"/>
          <w:bCs/>
          <w:sz w:val="24"/>
          <w:szCs w:val="24"/>
          <w:lang w:eastAsia="ru-RU"/>
        </w:rPr>
        <w:t>2</w:t>
      </w:r>
      <w:r w:rsidRPr="0027153A">
        <w:rPr>
          <w:rFonts w:ascii="Times New Roman" w:eastAsia="Times New Roman" w:hAnsi="Times New Roman" w:cs="Times New Roman"/>
          <w:bCs/>
          <w:sz w:val="24"/>
          <w:szCs w:val="24"/>
          <w:lang w:eastAsia="ru-RU"/>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BC1CE7" w:rsidRPr="0027153A">
        <w:rPr>
          <w:rFonts w:ascii="Times New Roman" w:eastAsia="Times New Roman" w:hAnsi="Times New Roman" w:cs="Times New Roman"/>
          <w:bCs/>
          <w:sz w:val="24"/>
          <w:szCs w:val="24"/>
          <w:lang w:eastAsia="ru-RU"/>
        </w:rPr>
        <w:t>«Н</w:t>
      </w:r>
      <w:r w:rsidR="00BC1CE7">
        <w:rPr>
          <w:rFonts w:ascii="Times New Roman" w:eastAsia="Times New Roman" w:hAnsi="Times New Roman" w:cs="Times New Roman"/>
          <w:bCs/>
          <w:sz w:val="24"/>
          <w:szCs w:val="24"/>
          <w:lang w:eastAsia="ru-RU"/>
        </w:rPr>
        <w:t>ОРДСЕРВИС</w:t>
      </w:r>
      <w:r w:rsidR="00BC1CE7" w:rsidRPr="0027153A">
        <w:rPr>
          <w:rFonts w:ascii="Times New Roman" w:eastAsia="Times New Roman" w:hAnsi="Times New Roman" w:cs="Times New Roman"/>
          <w:bCs/>
          <w:sz w:val="24"/>
          <w:szCs w:val="24"/>
          <w:lang w:eastAsia="ru-RU"/>
        </w:rPr>
        <w:t>»</w:t>
      </w:r>
      <w:r w:rsidRPr="0027153A">
        <w:rPr>
          <w:rFonts w:ascii="Times New Roman" w:hAnsi="Times New Roman"/>
          <w:sz w:val="24"/>
          <w:szCs w:val="24"/>
        </w:rPr>
        <w:t xml:space="preserve"> </w:t>
      </w:r>
      <w:r w:rsidR="00A61101">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A61101">
        <w:rPr>
          <w:rFonts w:ascii="Times New Roman" w:hAnsi="Times New Roman" w:cs="Times New Roman"/>
          <w:sz w:val="24"/>
          <w:szCs w:val="24"/>
        </w:rPr>
        <w:t>905-998-09-87, 8 (3919) 46-41-00.</w:t>
      </w:r>
    </w:p>
    <w:p w:rsidR="00761972" w:rsidRDefault="00835CE0" w:rsidP="00761972">
      <w:pPr>
        <w:tabs>
          <w:tab w:val="left" w:pos="708"/>
        </w:tabs>
        <w:spacing w:after="0" w:line="240" w:lineRule="auto"/>
        <w:jc w:val="both"/>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761972" w:rsidRPr="00761972">
        <w:rPr>
          <w:rFonts w:ascii="Times New Roman" w:eastAsia="Times New Roman" w:hAnsi="Times New Roman" w:cs="Times New Roman"/>
          <w:sz w:val="24"/>
          <w:szCs w:val="24"/>
          <w:u w:val="single"/>
          <w:lang w:eastAsia="ru-RU"/>
        </w:rPr>
        <w:t>Капитальный ремонт крыши (металлическая кровля)</w:t>
      </w:r>
    </w:p>
    <w:p w:rsidR="00030C58" w:rsidRPr="00535BDA" w:rsidRDefault="00835CE0" w:rsidP="00761972">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A61101">
        <w:rPr>
          <w:rFonts w:ascii="Times New Roman" w:hAnsi="Times New Roman"/>
          <w:sz w:val="24"/>
          <w:szCs w:val="24"/>
        </w:rPr>
        <w:t>30.11.2025 г</w:t>
      </w:r>
      <w:r w:rsidR="00F51C1C">
        <w:rPr>
          <w:rFonts w:ascii="Times New Roman" w:hAnsi="Times New Roman"/>
          <w:sz w:val="24"/>
          <w:szCs w:val="24"/>
        </w:rPr>
        <w:t>.</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после предоставления Подрядчиком полного пакета исполнительной документации согласно Договор</w:t>
      </w:r>
      <w:r w:rsidR="00A61101">
        <w:rPr>
          <w:rFonts w:ascii="Times New Roman" w:hAnsi="Times New Roman"/>
          <w:sz w:val="24"/>
          <w:szCs w:val="24"/>
        </w:rPr>
        <w:t>у и техническому заданию</w:t>
      </w:r>
      <w:r w:rsidR="00C37069" w:rsidRPr="008075AB">
        <w:rPr>
          <w:rFonts w:ascii="Times New Roman" w:hAnsi="Times New Roman"/>
          <w:sz w:val="24"/>
          <w:szCs w:val="24"/>
        </w:rPr>
        <w:t>.</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w:t>
      </w:r>
      <w:r w:rsidR="00761972">
        <w:rPr>
          <w:rFonts w:ascii="Times New Roman" w:hAnsi="Times New Roman"/>
          <w:sz w:val="24"/>
          <w:szCs w:val="24"/>
        </w:rPr>
        <w:t>всех налогов и сборов</w:t>
      </w:r>
      <w:r w:rsidR="00CF7BD4" w:rsidRPr="0027153A">
        <w:rPr>
          <w:rFonts w:ascii="Times New Roman" w:hAnsi="Times New Roman"/>
          <w:sz w:val="24"/>
          <w:szCs w:val="24"/>
        </w:rPr>
        <w:t xml:space="preserve">,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lastRenderedPageBreak/>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5"/>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761972">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w:t>
            </w:r>
            <w:r w:rsidR="00761972">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761972" w:rsidRPr="00761972" w:rsidRDefault="00EA34AA" w:rsidP="00761972">
            <w:pPr>
              <w:tabs>
                <w:tab w:val="left" w:pos="708"/>
              </w:tabs>
              <w:jc w:val="both"/>
              <w:rPr>
                <w:sz w:val="24"/>
                <w:szCs w:val="24"/>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761972" w:rsidRPr="00761972">
              <w:rPr>
                <w:sz w:val="24"/>
                <w:szCs w:val="24"/>
              </w:rPr>
              <w:t>капитальному ремонту крыши (металлическая кровля)</w:t>
            </w:r>
          </w:p>
          <w:p w:rsidR="00EA34AA" w:rsidRPr="00AD7EEE" w:rsidRDefault="00EA34AA" w:rsidP="008A1E00">
            <w:pPr>
              <w:tabs>
                <w:tab w:val="left" w:pos="708"/>
              </w:tabs>
              <w:rPr>
                <w:sz w:val="24"/>
                <w:szCs w:val="24"/>
              </w:rPr>
            </w:pPr>
          </w:p>
          <w:p w:rsidR="00761972" w:rsidRDefault="00761972" w:rsidP="00195B9C">
            <w:pPr>
              <w:pStyle w:val="ad"/>
              <w:widowControl w:val="0"/>
              <w:numPr>
                <w:ilvl w:val="0"/>
                <w:numId w:val="18"/>
              </w:numPr>
              <w:rPr>
                <w:rFonts w:ascii="Times New Roman" w:hAnsi="Times New Roman"/>
                <w:sz w:val="26"/>
                <w:szCs w:val="26"/>
              </w:rPr>
            </w:pPr>
            <w:r>
              <w:rPr>
                <w:rFonts w:ascii="Times New Roman" w:hAnsi="Times New Roman"/>
                <w:sz w:val="26"/>
                <w:szCs w:val="26"/>
              </w:rPr>
              <w:t xml:space="preserve">ул. </w:t>
            </w:r>
            <w:r w:rsidR="00A61101">
              <w:rPr>
                <w:rFonts w:ascii="Times New Roman" w:hAnsi="Times New Roman"/>
                <w:sz w:val="26"/>
                <w:szCs w:val="26"/>
              </w:rPr>
              <w:t>Нансена, д. 4</w:t>
            </w:r>
          </w:p>
          <w:p w:rsidR="00A61101" w:rsidRPr="001E25BF" w:rsidRDefault="00A61101" w:rsidP="00195B9C">
            <w:pPr>
              <w:pStyle w:val="ad"/>
              <w:widowControl w:val="0"/>
              <w:numPr>
                <w:ilvl w:val="0"/>
                <w:numId w:val="18"/>
              </w:numPr>
              <w:rPr>
                <w:rFonts w:ascii="Times New Roman" w:hAnsi="Times New Roman"/>
                <w:sz w:val="26"/>
                <w:szCs w:val="26"/>
              </w:rPr>
            </w:pPr>
            <w:r>
              <w:rPr>
                <w:rFonts w:ascii="Times New Roman" w:hAnsi="Times New Roman"/>
                <w:sz w:val="26"/>
                <w:szCs w:val="26"/>
              </w:rPr>
              <w:t>ул. Нансена, д. 26</w:t>
            </w:r>
          </w:p>
          <w:p w:rsidR="00316E41" w:rsidRPr="00316E41" w:rsidRDefault="00316E41" w:rsidP="00E63A8D">
            <w:pPr>
              <w:pStyle w:val="ad"/>
              <w:widowControl w:val="0"/>
              <w:ind w:left="1080"/>
              <w:jc w:val="both"/>
              <w:rPr>
                <w:rFonts w:ascii="Times New Roman" w:hAnsi="Times New Roman"/>
                <w:b/>
                <w:bCs/>
                <w:sz w:val="24"/>
                <w:szCs w:val="24"/>
              </w:rPr>
            </w:pP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A61101" w:rsidRDefault="00A61101" w:rsidP="00130666">
            <w:pPr>
              <w:tabs>
                <w:tab w:val="left" w:pos="1134"/>
              </w:tabs>
              <w:contextualSpacing/>
              <w:jc w:val="center"/>
              <w:rPr>
                <w:bCs/>
                <w:sz w:val="24"/>
                <w:szCs w:val="24"/>
              </w:rPr>
            </w:pPr>
            <w:r w:rsidRPr="00A61101">
              <w:rPr>
                <w:bCs/>
                <w:sz w:val="24"/>
                <w:szCs w:val="24"/>
              </w:rPr>
              <w:t>22 363 710,78</w:t>
            </w:r>
          </w:p>
          <w:p w:rsidR="00A61101" w:rsidRPr="002F28F5" w:rsidRDefault="00A61101" w:rsidP="00130666">
            <w:pPr>
              <w:tabs>
                <w:tab w:val="left" w:pos="1134"/>
              </w:tabs>
              <w:contextualSpacing/>
              <w:jc w:val="center"/>
              <w:rPr>
                <w:b/>
                <w:bCs/>
                <w:sz w:val="24"/>
                <w:szCs w:val="24"/>
                <w:highlight w:val="yellow"/>
              </w:rPr>
            </w:pPr>
            <w:r w:rsidRPr="00A61101">
              <w:rPr>
                <w:bCs/>
                <w:sz w:val="24"/>
                <w:szCs w:val="24"/>
              </w:rPr>
              <w:t>33 545 566,18</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r w:rsidR="00A84983" w:rsidRPr="00AA135B">
        <w:rPr>
          <w:rFonts w:ascii="Times New Roman" w:hAnsi="Times New Roman"/>
          <w:b/>
          <w:bCs/>
          <w:sz w:val="24"/>
          <w:szCs w:val="24"/>
        </w:rPr>
        <w:t xml:space="preserve">: </w:t>
      </w:r>
      <w:r w:rsidR="00A61101">
        <w:rPr>
          <w:rFonts w:ascii="Times New Roman" w:hAnsi="Times New Roman"/>
          <w:bCs/>
          <w:sz w:val="24"/>
          <w:szCs w:val="24"/>
        </w:rPr>
        <w:t>08 октября 2025</w:t>
      </w:r>
      <w:r w:rsidR="00A84983" w:rsidRPr="00B33869">
        <w:rPr>
          <w:rFonts w:ascii="Times New Roman" w:hAnsi="Times New Roman"/>
          <w:bCs/>
          <w:sz w:val="24"/>
          <w:szCs w:val="24"/>
        </w:rPr>
        <w:t>.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A61101">
        <w:rPr>
          <w:rFonts w:ascii="Times New Roman" w:hAnsi="Times New Roman"/>
          <w:bCs/>
          <w:sz w:val="24"/>
          <w:szCs w:val="24"/>
        </w:rPr>
        <w:t>28 октября 2025 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6330</w:t>
      </w:r>
      <w:r w:rsidR="00A61101">
        <w:rPr>
          <w:rFonts w:ascii="Times New Roman" w:hAnsi="Times New Roman"/>
          <w:bCs/>
          <w:sz w:val="24"/>
          <w:szCs w:val="24"/>
        </w:rPr>
        <w:t>2</w:t>
      </w:r>
      <w:r w:rsidRPr="00AA135B">
        <w:rPr>
          <w:rFonts w:ascii="Times New Roman" w:hAnsi="Times New Roman"/>
          <w:bCs/>
          <w:sz w:val="24"/>
          <w:szCs w:val="24"/>
        </w:rPr>
        <w:t xml:space="preserve">,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A61101">
      <w:pPr>
        <w:pStyle w:val="ad"/>
        <w:tabs>
          <w:tab w:val="left" w:pos="1134"/>
        </w:tabs>
        <w:autoSpaceDE w:val="0"/>
        <w:autoSpaceDN w:val="0"/>
        <w:adjustRightInd w:val="0"/>
        <w:ind w:left="993" w:firstLine="425"/>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абочие дни с 09:00 до 13:00 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A61101">
        <w:rPr>
          <w:rFonts w:ascii="Times New Roman" w:hAnsi="Times New Roman"/>
          <w:b/>
          <w:sz w:val="24"/>
          <w:szCs w:val="24"/>
        </w:rPr>
        <w:t xml:space="preserve"> </w:t>
      </w:r>
      <w:r w:rsidR="007363C7" w:rsidRPr="00AA135B">
        <w:rPr>
          <w:rFonts w:ascii="Times New Roman" w:hAnsi="Times New Roman"/>
          <w:sz w:val="24"/>
          <w:szCs w:val="24"/>
        </w:rPr>
        <w:t>6</w:t>
      </w:r>
      <w:r w:rsidR="007363C7" w:rsidRPr="00AA135B">
        <w:rPr>
          <w:rFonts w:ascii="Times New Roman" w:hAnsi="Times New Roman"/>
          <w:bCs/>
          <w:sz w:val="24"/>
          <w:szCs w:val="24"/>
        </w:rPr>
        <w:t>6330</w:t>
      </w:r>
      <w:r w:rsidR="00A61101">
        <w:rPr>
          <w:rFonts w:ascii="Times New Roman" w:hAnsi="Times New Roman"/>
          <w:bCs/>
          <w:sz w:val="24"/>
          <w:szCs w:val="24"/>
        </w:rPr>
        <w:t>2</w:t>
      </w:r>
      <w:r w:rsidR="007363C7" w:rsidRPr="00AA135B">
        <w:rPr>
          <w:rFonts w:ascii="Times New Roman" w:hAnsi="Times New Roman"/>
          <w:bCs/>
          <w:sz w:val="24"/>
          <w:szCs w:val="24"/>
        </w:rPr>
        <w:t xml:space="preserve">, Россия, Красноярский край, город Норильск, район Центральный, </w:t>
      </w:r>
      <w:r w:rsidR="00A61101">
        <w:rPr>
          <w:rFonts w:ascii="Times New Roman" w:hAnsi="Times New Roman"/>
          <w:bCs/>
          <w:sz w:val="24"/>
          <w:szCs w:val="24"/>
        </w:rPr>
        <w:t>Ленинский проспект, д. 1</w:t>
      </w:r>
      <w:r w:rsidR="001D7CDC" w:rsidRPr="00AA135B">
        <w:rPr>
          <w:rFonts w:ascii="Times New Roman" w:hAnsi="Times New Roman"/>
          <w:bCs/>
          <w:sz w:val="24"/>
          <w:szCs w:val="24"/>
        </w:rPr>
        <w:t xml:space="preserve">,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6461E4">
        <w:rPr>
          <w:rFonts w:ascii="Times New Roman" w:hAnsi="Times New Roman"/>
          <w:sz w:val="24"/>
          <w:szCs w:val="24"/>
        </w:rPr>
        <w:t>29.10.2025 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6461E4">
        <w:rPr>
          <w:rFonts w:ascii="Times New Roman" w:hAnsi="Times New Roman"/>
          <w:sz w:val="24"/>
          <w:szCs w:val="24"/>
        </w:rPr>
        <w:t>30.10.2025 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6461E4" w:rsidRPr="0027153A" w:rsidRDefault="006461E4" w:rsidP="006461E4">
      <w:pPr>
        <w:pStyle w:val="ad"/>
        <w:tabs>
          <w:tab w:val="left" w:pos="-142"/>
          <w:tab w:val="left" w:pos="851"/>
          <w:tab w:val="left" w:pos="993"/>
        </w:tabs>
        <w:ind w:left="1353"/>
        <w:jc w:val="both"/>
        <w:rPr>
          <w:rFonts w:ascii="Times New Roman" w:hAnsi="Times New Roman"/>
          <w:b/>
          <w:sz w:val="24"/>
          <w:szCs w:val="24"/>
        </w:rPr>
      </w:pP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 xml:space="preserve">зчик –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 xml:space="preserve">ложенных на территории обслуживания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6461E4">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sidR="00BC1CE7" w:rsidRPr="0027153A">
        <w:rPr>
          <w:rFonts w:ascii="Times New Roman" w:hAnsi="Times New Roman" w:cs="Times New Roman"/>
          <w:bCs/>
          <w:sz w:val="24"/>
          <w:szCs w:val="24"/>
        </w:rPr>
        <w:t>«Н</w:t>
      </w:r>
      <w:r w:rsidR="00BC1CE7">
        <w:rPr>
          <w:rFonts w:ascii="Times New Roman" w:hAnsi="Times New Roman" w:cs="Times New Roman"/>
          <w:bCs/>
          <w:sz w:val="24"/>
          <w:szCs w:val="24"/>
        </w:rPr>
        <w:t>ОРДСЕРВИС</w:t>
      </w:r>
      <w:r w:rsidR="00BC1CE7" w:rsidRPr="0027153A">
        <w:rPr>
          <w:rFonts w:ascii="Times New Roman" w:hAnsi="Times New Roman" w:cs="Times New Roman"/>
          <w:bCs/>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лот - отдельный вид услуг и (или) работ в рамках одной конкурентной процедуры, по </w:t>
      </w:r>
      <w:r w:rsidRPr="0012263F">
        <w:rPr>
          <w:rFonts w:ascii="Times New Roman" w:hAnsi="Times New Roman" w:cs="Times New Roman"/>
          <w:sz w:val="24"/>
          <w:szCs w:val="24"/>
        </w:rPr>
        <w:lastRenderedPageBreak/>
        <w:t>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проведение ликвидации участника закупки - юридического лица и (или) </w:t>
      </w:r>
      <w:r w:rsidRPr="0012263F">
        <w:rPr>
          <w:rFonts w:ascii="Times New Roman" w:hAnsi="Times New Roman" w:cs="Times New Roman"/>
          <w:sz w:val="24"/>
          <w:szCs w:val="24"/>
        </w:rPr>
        <w:lastRenderedPageBreak/>
        <w:t>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w:t>
      </w:r>
      <w:r w:rsidRPr="0012263F">
        <w:rPr>
          <w:rFonts w:ascii="Times New Roman" w:hAnsi="Times New Roman" w:cs="Times New Roman"/>
          <w:sz w:val="24"/>
          <w:szCs w:val="24"/>
        </w:rPr>
        <w:lastRenderedPageBreak/>
        <w:t>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w:t>
      </w:r>
      <w:r w:rsidRPr="0012263F">
        <w:rPr>
          <w:rFonts w:ascii="Times New Roman" w:hAnsi="Times New Roman" w:cs="Times New Roman"/>
          <w:sz w:val="24"/>
          <w:szCs w:val="24"/>
        </w:rPr>
        <w:lastRenderedPageBreak/>
        <w:t xml:space="preserve">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w:t>
      </w:r>
      <w:r w:rsidRPr="0012263F">
        <w:rPr>
          <w:rFonts w:ascii="Times New Roman" w:hAnsi="Times New Roman" w:cs="Times New Roman"/>
          <w:sz w:val="24"/>
          <w:szCs w:val="24"/>
        </w:rPr>
        <w:lastRenderedPageBreak/>
        <w:t>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w:t>
      </w:r>
      <w:r w:rsidRPr="0012263F">
        <w:rPr>
          <w:rFonts w:ascii="Times New Roman" w:hAnsi="Times New Roman" w:cs="Times New Roman"/>
          <w:sz w:val="24"/>
          <w:szCs w:val="24"/>
        </w:rPr>
        <w:lastRenderedPageBreak/>
        <w:t xml:space="preserve">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w:t>
      </w:r>
      <w:r w:rsidRPr="0012263F">
        <w:rPr>
          <w:rFonts w:ascii="Times New Roman" w:hAnsi="Times New Roman" w:cs="Times New Roman"/>
          <w:sz w:val="24"/>
          <w:szCs w:val="24"/>
        </w:rPr>
        <w:lastRenderedPageBreak/>
        <w:t xml:space="preserve">(для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w:t>
      </w:r>
      <w:r>
        <w:rPr>
          <w:rFonts w:ascii="Times New Roman" w:hAnsi="Times New Roman" w:cs="Times New Roman"/>
          <w:sz w:val="24"/>
          <w:szCs w:val="24"/>
        </w:rPr>
        <w:lastRenderedPageBreak/>
        <w:t>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w:t>
      </w:r>
      <w:r w:rsidRPr="0012263F">
        <w:rPr>
          <w:rFonts w:ascii="Times New Roman" w:hAnsi="Times New Roman" w:cs="Times New Roman"/>
          <w:sz w:val="24"/>
          <w:szCs w:val="24"/>
        </w:rPr>
        <w:lastRenderedPageBreak/>
        <w:t>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lastRenderedPageBreak/>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e"/>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e"/>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e"/>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6461E4" w:rsidRDefault="006461E4"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82" w:type="pct"/>
        <w:tblCellSpacing w:w="0" w:type="dxa"/>
        <w:tblCellMar>
          <w:left w:w="0" w:type="dxa"/>
          <w:right w:w="0" w:type="dxa"/>
        </w:tblCellMar>
        <w:tblLook w:val="0000" w:firstRow="0" w:lastRow="0" w:firstColumn="0" w:lastColumn="0" w:noHBand="0" w:noVBand="0"/>
      </w:tblPr>
      <w:tblGrid>
        <w:gridCol w:w="9813"/>
      </w:tblGrid>
      <w:tr w:rsidR="0017086B" w:rsidRPr="0027153A" w:rsidTr="006461E4">
        <w:trPr>
          <w:trHeight w:val="361"/>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6461E4">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AB25E9">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tc>
      </w:tr>
    </w:tbl>
    <w:p w:rsidR="0017086B" w:rsidRPr="0027153A" w:rsidRDefault="0017086B" w:rsidP="006461E4">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lang w:eastAsia="ru-RU"/>
        </w:rPr>
        <w:t>                                                                                    </w:t>
      </w: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xml:space="preserve">   </w:t>
      </w:r>
      <w:r w:rsidR="006461E4">
        <w:rPr>
          <w:rFonts w:ascii="Times New Roman" w:eastAsia="Times New Roman" w:hAnsi="Times New Roman" w:cs="Times New Roman"/>
          <w:iCs/>
          <w:sz w:val="24"/>
          <w:szCs w:val="24"/>
          <w:lang w:eastAsia="ru-RU"/>
        </w:rPr>
        <w:t xml:space="preserve">      </w:t>
      </w:r>
      <w:r w:rsidR="00A84983">
        <w:rPr>
          <w:rFonts w:ascii="Times New Roman" w:eastAsia="Times New Roman" w:hAnsi="Times New Roman" w:cs="Times New Roman"/>
          <w:iCs/>
          <w:sz w:val="24"/>
          <w:szCs w:val="24"/>
          <w:lang w:eastAsia="ru-RU"/>
        </w:rPr>
        <w:t>от «____» _______________20</w:t>
      </w:r>
      <w:r w:rsidR="004E4302">
        <w:rPr>
          <w:rFonts w:ascii="Times New Roman" w:eastAsia="Times New Roman" w:hAnsi="Times New Roman" w:cs="Times New Roman"/>
          <w:iCs/>
          <w:sz w:val="24"/>
          <w:szCs w:val="24"/>
          <w:lang w:eastAsia="ru-RU"/>
        </w:rPr>
        <w:t>2</w:t>
      </w:r>
      <w:r w:rsidR="006461E4">
        <w:rPr>
          <w:rFonts w:ascii="Times New Roman" w:eastAsia="Times New Roman" w:hAnsi="Times New Roman" w:cs="Times New Roman"/>
          <w:iCs/>
          <w:sz w:val="24"/>
          <w:szCs w:val="24"/>
          <w:lang w:eastAsia="ru-RU"/>
        </w:rPr>
        <w:t xml:space="preserve">5 </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61972" w:rsidRPr="00761972" w:rsidRDefault="00761972" w:rsidP="00761972">
      <w:pPr>
        <w:tabs>
          <w:tab w:val="left" w:pos="708"/>
        </w:tabs>
        <w:spacing w:after="0" w:line="240" w:lineRule="auto"/>
        <w:jc w:val="both"/>
        <w:rPr>
          <w:rFonts w:ascii="Times New Roman" w:eastAsia="Times New Roman" w:hAnsi="Times New Roman" w:cs="Times New Roman"/>
          <w:sz w:val="24"/>
          <w:szCs w:val="24"/>
          <w:lang w:eastAsia="ru-RU"/>
        </w:rPr>
      </w:pPr>
      <w:r w:rsidRPr="00761972">
        <w:rPr>
          <w:rFonts w:ascii="Times New Roman" w:eastAsia="Times New Roman" w:hAnsi="Times New Roman" w:cs="Times New Roman"/>
          <w:sz w:val="24"/>
          <w:szCs w:val="24"/>
        </w:rPr>
        <w:t xml:space="preserve">Проведение капитального ремонта в рамках </w:t>
      </w:r>
      <w:r w:rsidR="006461E4" w:rsidRPr="006461E4">
        <w:rPr>
          <w:rFonts w:ascii="Times New Roman" w:eastAsia="Times New Roman" w:hAnsi="Times New Roman" w:cs="Times New Roman"/>
          <w:sz w:val="24"/>
          <w:szCs w:val="24"/>
          <w:lang w:eastAsia="ru-RU"/>
        </w:rPr>
        <w:t>ПОДПРОГРАММА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на 2025 год</w:t>
      </w:r>
      <w:r w:rsidR="006461E4">
        <w:rPr>
          <w:rFonts w:ascii="Times New Roman" w:eastAsia="Times New Roman" w:hAnsi="Times New Roman" w:cs="Times New Roman"/>
          <w:sz w:val="24"/>
          <w:szCs w:val="24"/>
          <w:lang w:eastAsia="ru-RU"/>
        </w:rPr>
        <w:t>.</w:t>
      </w:r>
    </w:p>
    <w:p w:rsidR="00761972" w:rsidRPr="00761972" w:rsidRDefault="00761972" w:rsidP="00761972">
      <w:pPr>
        <w:tabs>
          <w:tab w:val="left" w:pos="708"/>
        </w:tabs>
        <w:spacing w:after="0" w:line="240" w:lineRule="auto"/>
        <w:jc w:val="both"/>
        <w:rPr>
          <w:rFonts w:ascii="Times New Roman" w:eastAsia="Times New Roman" w:hAnsi="Times New Roman" w:cs="Times New Roman"/>
          <w:sz w:val="24"/>
          <w:szCs w:val="24"/>
          <w:u w:val="single"/>
          <w:lang w:eastAsia="ru-RU"/>
        </w:rPr>
      </w:pPr>
      <w:r w:rsidRPr="00761972">
        <w:rPr>
          <w:rFonts w:ascii="Times New Roman" w:eastAsia="Times New Roman" w:hAnsi="Times New Roman" w:cs="Times New Roman"/>
          <w:sz w:val="24"/>
          <w:szCs w:val="24"/>
          <w:u w:val="single"/>
          <w:lang w:eastAsia="ru-RU"/>
        </w:rPr>
        <w:t>Капитальный ремонт крыши (металлическая кровля)</w:t>
      </w:r>
    </w:p>
    <w:p w:rsidR="00783B4A" w:rsidRPr="00030A1F" w:rsidRDefault="00783B4A" w:rsidP="00030A1F">
      <w:pPr>
        <w:tabs>
          <w:tab w:val="left" w:pos="708"/>
        </w:tabs>
        <w:spacing w:after="0" w:line="240" w:lineRule="auto"/>
        <w:jc w:val="both"/>
        <w:rPr>
          <w:rFonts w:ascii="Times New Roman" w:eastAsia="Times New Roman" w:hAnsi="Times New Roman" w:cs="Times New Roman"/>
          <w:sz w:val="26"/>
          <w:szCs w:val="26"/>
          <w:lang w:eastAsia="ru-RU"/>
        </w:rPr>
      </w:pP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6461E4">
        <w:rPr>
          <w:rFonts w:ascii="Times New Roman" w:eastAsia="Times New Roman" w:hAnsi="Times New Roman" w:cs="Times New Roman"/>
          <w:sz w:val="24"/>
          <w:szCs w:val="24"/>
          <w:lang w:eastAsia="ru-RU"/>
        </w:rPr>
        <w:t>5</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761972" w:rsidRPr="0027153A" w:rsidRDefault="00761972"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761972">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w:t>
            </w:r>
            <w:proofErr w:type="gramStart"/>
            <w:r w:rsidRPr="00030A1F">
              <w:rPr>
                <w:rFonts w:ascii="Times New Roman" w:eastAsia="Times New Roman" w:hAnsi="Times New Roman" w:cs="Times New Roman"/>
                <w:b/>
                <w:bCs/>
                <w:sz w:val="24"/>
                <w:szCs w:val="24"/>
                <w:lang w:eastAsia="ru-RU"/>
              </w:rPr>
              <w:t>т</w:t>
            </w:r>
            <w:r w:rsidRPr="00030A1F">
              <w:rPr>
                <w:rFonts w:ascii="Times New Roman" w:eastAsia="Times New Roman" w:hAnsi="Times New Roman" w:cs="Times New Roman"/>
                <w:bCs/>
                <w:sz w:val="24"/>
                <w:szCs w:val="24"/>
                <w:lang w:eastAsia="ru-RU"/>
              </w:rPr>
              <w:t>(</w:t>
            </w:r>
            <w:proofErr w:type="gramEnd"/>
            <w:r w:rsidRPr="00030A1F">
              <w:rPr>
                <w:rFonts w:ascii="Times New Roman" w:eastAsia="Times New Roman" w:hAnsi="Times New Roman" w:cs="Times New Roman"/>
                <w:bCs/>
                <w:sz w:val="24"/>
                <w:szCs w:val="24"/>
                <w:lang w:eastAsia="ru-RU"/>
              </w:rPr>
              <w:t xml:space="preserve">с учетом </w:t>
            </w:r>
            <w:r w:rsidR="00761972">
              <w:rPr>
                <w:rFonts w:ascii="Times New Roman" w:eastAsia="Times New Roman" w:hAnsi="Times New Roman" w:cs="Times New Roman"/>
                <w:bCs/>
                <w:sz w:val="24"/>
                <w:szCs w:val="24"/>
                <w:lang w:eastAsia="ru-RU"/>
              </w:rPr>
              <w:t>всех налогов и сборов</w:t>
            </w:r>
            <w:r w:rsidRPr="00030A1F">
              <w:rPr>
                <w:rFonts w:ascii="Times New Roman" w:eastAsia="Times New Roman" w:hAnsi="Times New Roman" w:cs="Times New Roman"/>
                <w:bCs/>
                <w:sz w:val="24"/>
                <w:szCs w:val="24"/>
                <w:lang w:eastAsia="ru-RU"/>
              </w:rPr>
              <w:t>),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6461E4" w:rsidRDefault="00030A1F" w:rsidP="00030A1F">
            <w:pPr>
              <w:tabs>
                <w:tab w:val="left" w:pos="708"/>
              </w:tabs>
              <w:jc w:val="center"/>
              <w:rPr>
                <w:rFonts w:ascii="Times New Roman" w:hAnsi="Times New Roman" w:cs="Times New Roman"/>
                <w:sz w:val="24"/>
                <w:szCs w:val="24"/>
                <w:u w:val="single"/>
              </w:rPr>
            </w:pPr>
            <w:r w:rsidRPr="006461E4">
              <w:rPr>
                <w:rFonts w:ascii="Times New Roman" w:hAnsi="Times New Roman" w:cs="Times New Roman"/>
                <w:sz w:val="24"/>
                <w:szCs w:val="24"/>
              </w:rPr>
              <w:t>Выполнение работ по сохранению устойчивости зданий жилищного фонда</w:t>
            </w:r>
          </w:p>
          <w:p w:rsidR="00761972" w:rsidRDefault="00761972" w:rsidP="00195B9C">
            <w:pPr>
              <w:pStyle w:val="ad"/>
              <w:widowControl w:val="0"/>
              <w:numPr>
                <w:ilvl w:val="0"/>
                <w:numId w:val="20"/>
              </w:numPr>
              <w:autoSpaceDE w:val="0"/>
              <w:autoSpaceDN w:val="0"/>
              <w:rPr>
                <w:rFonts w:ascii="Times New Roman" w:hAnsi="Times New Roman"/>
                <w:sz w:val="26"/>
                <w:szCs w:val="26"/>
              </w:rPr>
            </w:pPr>
            <w:r>
              <w:rPr>
                <w:rFonts w:ascii="Times New Roman" w:hAnsi="Times New Roman"/>
                <w:sz w:val="26"/>
                <w:szCs w:val="26"/>
              </w:rPr>
              <w:t xml:space="preserve">ул. </w:t>
            </w:r>
            <w:r w:rsidR="006461E4">
              <w:rPr>
                <w:rFonts w:ascii="Times New Roman" w:hAnsi="Times New Roman"/>
                <w:sz w:val="26"/>
                <w:szCs w:val="26"/>
              </w:rPr>
              <w:t>Нансена, д. 4</w:t>
            </w:r>
            <w:r w:rsidRPr="001E25BF">
              <w:rPr>
                <w:rFonts w:ascii="Times New Roman" w:hAnsi="Times New Roman"/>
                <w:sz w:val="26"/>
                <w:szCs w:val="26"/>
              </w:rPr>
              <w:t xml:space="preserve"> </w:t>
            </w:r>
          </w:p>
          <w:p w:rsidR="006461E4" w:rsidRPr="001E25BF" w:rsidRDefault="006461E4" w:rsidP="00195B9C">
            <w:pPr>
              <w:pStyle w:val="ad"/>
              <w:widowControl w:val="0"/>
              <w:numPr>
                <w:ilvl w:val="0"/>
                <w:numId w:val="20"/>
              </w:numPr>
              <w:autoSpaceDE w:val="0"/>
              <w:autoSpaceDN w:val="0"/>
              <w:rPr>
                <w:rFonts w:ascii="Times New Roman" w:hAnsi="Times New Roman"/>
                <w:sz w:val="26"/>
                <w:szCs w:val="26"/>
              </w:rPr>
            </w:pPr>
            <w:r>
              <w:rPr>
                <w:rFonts w:ascii="Times New Roman" w:hAnsi="Times New Roman"/>
                <w:sz w:val="26"/>
                <w:szCs w:val="26"/>
              </w:rPr>
              <w:t>ул. Нансена, д.26</w:t>
            </w:r>
          </w:p>
          <w:p w:rsidR="009C767B" w:rsidRPr="00030A1F" w:rsidRDefault="009C767B" w:rsidP="00ED395A">
            <w:pPr>
              <w:pStyle w:val="ad"/>
              <w:widowControl w:val="0"/>
              <w:autoSpaceDE w:val="0"/>
              <w:autoSpaceDN w:val="0"/>
              <w:ind w:left="1080"/>
              <w:rPr>
                <w:rFonts w:ascii="Times New Roman" w:hAnsi="Times New Roman"/>
                <w:sz w:val="26"/>
                <w:szCs w:val="26"/>
              </w:rPr>
            </w:pP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3B6A83">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E90DCA">
      <w:pPr>
        <w:tabs>
          <w:tab w:val="left" w:pos="851"/>
        </w:tabs>
        <w:spacing w:after="0" w:line="240" w:lineRule="auto"/>
        <w:rPr>
          <w:rFonts w:ascii="Times New Roman" w:eastAsia="Times New Roman" w:hAnsi="Times New Roman" w:cs="Times New Roman"/>
          <w:sz w:val="24"/>
          <w:szCs w:val="24"/>
          <w:lang w:eastAsia="ru-RU"/>
        </w:rPr>
      </w:pPr>
    </w:p>
    <w:p w:rsidR="00E70ECD"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2F28F5" w:rsidRDefault="002F28F5"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w:t>
      </w:r>
      <w:r w:rsidR="006461E4">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0881" w:type="dxa"/>
        <w:tblInd w:w="-708" w:type="dxa"/>
        <w:tblLayout w:type="fixed"/>
        <w:tblLook w:val="04A0" w:firstRow="1" w:lastRow="0" w:firstColumn="1" w:lastColumn="0" w:noHBand="0" w:noVBand="1"/>
      </w:tblPr>
      <w:tblGrid>
        <w:gridCol w:w="1022"/>
        <w:gridCol w:w="5744"/>
        <w:gridCol w:w="1238"/>
        <w:gridCol w:w="1034"/>
        <w:gridCol w:w="1843"/>
      </w:tblGrid>
      <w:tr w:rsidR="00BC295B" w:rsidRPr="0027153A" w:rsidTr="008638E3">
        <w:trPr>
          <w:trHeight w:val="746"/>
        </w:trPr>
        <w:tc>
          <w:tcPr>
            <w:tcW w:w="1022" w:type="dxa"/>
            <w:hideMark/>
          </w:tcPr>
          <w:p w:rsidR="00CB630A" w:rsidRPr="00BA0336" w:rsidRDefault="00CB630A" w:rsidP="00BC295B">
            <w:pPr>
              <w:jc w:val="center"/>
              <w:rPr>
                <w:rFonts w:ascii="Times New Roman" w:eastAsia="Times New Roman" w:hAnsi="Times New Roman" w:cs="Times New Roman"/>
                <w:color w:val="000000"/>
                <w:lang w:eastAsia="ru-RU"/>
              </w:rPr>
            </w:pPr>
          </w:p>
          <w:p w:rsidR="00CB630A" w:rsidRPr="00BA0336" w:rsidRDefault="00CB630A" w:rsidP="00BC295B">
            <w:pPr>
              <w:jc w:val="center"/>
              <w:rPr>
                <w:rFonts w:ascii="Times New Roman" w:eastAsia="Times New Roman" w:hAnsi="Times New Roman" w:cs="Times New Roman"/>
                <w:color w:val="000000"/>
                <w:lang w:eastAsia="ru-RU"/>
              </w:rPr>
            </w:pPr>
          </w:p>
          <w:p w:rsidR="00BC295B" w:rsidRPr="00BA0336" w:rsidRDefault="00BC295B" w:rsidP="00BC295B">
            <w:pPr>
              <w:jc w:val="center"/>
              <w:rPr>
                <w:rFonts w:ascii="Times New Roman" w:eastAsia="Times New Roman" w:hAnsi="Times New Roman" w:cs="Times New Roman"/>
                <w:color w:val="000000"/>
                <w:lang w:eastAsia="ru-RU"/>
              </w:rPr>
            </w:pPr>
            <w:r w:rsidRPr="00BA0336">
              <w:rPr>
                <w:rFonts w:ascii="Times New Roman" w:eastAsia="Times New Roman" w:hAnsi="Times New Roman" w:cs="Times New Roman"/>
                <w:color w:val="000000"/>
                <w:lang w:eastAsia="ru-RU"/>
              </w:rPr>
              <w:t>Внутренний заказчик</w:t>
            </w:r>
          </w:p>
        </w:tc>
        <w:tc>
          <w:tcPr>
            <w:tcW w:w="5744" w:type="dxa"/>
            <w:hideMark/>
          </w:tcPr>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B630A" w:rsidRPr="00BA0336" w:rsidRDefault="00CB630A" w:rsidP="00BC295B">
            <w:pPr>
              <w:jc w:val="center"/>
              <w:rPr>
                <w:rFonts w:ascii="Times New Roman" w:eastAsia="Times New Roman" w:hAnsi="Times New Roman" w:cs="Times New Roman"/>
                <w:color w:val="000000"/>
                <w:sz w:val="24"/>
                <w:szCs w:val="24"/>
                <w:lang w:eastAsia="ru-RU"/>
              </w:rPr>
            </w:pPr>
          </w:p>
          <w:p w:rsidR="00CF629C" w:rsidRPr="00BA0336" w:rsidRDefault="00855333" w:rsidP="00BC295B">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Наименование лота, </w:t>
            </w:r>
            <w:r w:rsidR="00BC295B" w:rsidRPr="00BA0336">
              <w:rPr>
                <w:rFonts w:ascii="Times New Roman" w:eastAsia="Times New Roman" w:hAnsi="Times New Roman" w:cs="Times New Roman"/>
                <w:color w:val="000000"/>
                <w:sz w:val="24"/>
                <w:szCs w:val="24"/>
                <w:lang w:eastAsia="ru-RU"/>
              </w:rPr>
              <w:t xml:space="preserve">вид товаров/работ/услуг </w:t>
            </w:r>
          </w:p>
          <w:p w:rsidR="00CF629C" w:rsidRPr="00BA0336" w:rsidRDefault="00CF629C" w:rsidP="00CF629C">
            <w:pPr>
              <w:rPr>
                <w:rFonts w:ascii="Times New Roman" w:eastAsia="Times New Roman" w:hAnsi="Times New Roman" w:cs="Times New Roman"/>
                <w:sz w:val="24"/>
                <w:szCs w:val="24"/>
                <w:lang w:eastAsia="ru-RU"/>
              </w:rPr>
            </w:pPr>
          </w:p>
          <w:p w:rsidR="00CF629C" w:rsidRPr="00BA0336" w:rsidRDefault="00CF629C" w:rsidP="00CF629C">
            <w:pPr>
              <w:rPr>
                <w:rFonts w:ascii="Times New Roman" w:eastAsia="Times New Roman" w:hAnsi="Times New Roman" w:cs="Times New Roman"/>
                <w:sz w:val="24"/>
                <w:szCs w:val="24"/>
                <w:lang w:eastAsia="ru-RU"/>
              </w:rPr>
            </w:pPr>
          </w:p>
          <w:p w:rsidR="00BC295B" w:rsidRPr="00BA0336" w:rsidRDefault="00CF629C" w:rsidP="00CF629C">
            <w:pPr>
              <w:tabs>
                <w:tab w:val="left" w:pos="1050"/>
              </w:tabs>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ab/>
            </w:r>
          </w:p>
        </w:tc>
        <w:tc>
          <w:tcPr>
            <w:tcW w:w="1238" w:type="dxa"/>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Ед. изм.</w:t>
            </w:r>
          </w:p>
        </w:tc>
        <w:tc>
          <w:tcPr>
            <w:tcW w:w="1034" w:type="dxa"/>
            <w:hideMark/>
          </w:tcPr>
          <w:p w:rsidR="00CB630A" w:rsidRPr="00BA0336" w:rsidRDefault="00CB630A" w:rsidP="00BC295B">
            <w:pPr>
              <w:jc w:val="center"/>
              <w:rPr>
                <w:rFonts w:ascii="Times New Roman" w:eastAsia="Times New Roman" w:hAnsi="Times New Roman" w:cs="Times New Roman"/>
                <w:sz w:val="24"/>
                <w:szCs w:val="24"/>
                <w:lang w:eastAsia="ru-RU"/>
              </w:rPr>
            </w:pPr>
          </w:p>
          <w:p w:rsidR="00CB630A" w:rsidRPr="00BA0336" w:rsidRDefault="00CB630A" w:rsidP="00BC295B">
            <w:pPr>
              <w:jc w:val="center"/>
              <w:rPr>
                <w:rFonts w:ascii="Times New Roman" w:eastAsia="Times New Roman" w:hAnsi="Times New Roman" w:cs="Times New Roman"/>
                <w:sz w:val="24"/>
                <w:szCs w:val="24"/>
                <w:lang w:eastAsia="ru-RU"/>
              </w:rPr>
            </w:pPr>
          </w:p>
          <w:p w:rsidR="00BC295B" w:rsidRPr="00BA0336" w:rsidRDefault="00BC295B" w:rsidP="00BC295B">
            <w:pPr>
              <w:jc w:val="center"/>
              <w:rPr>
                <w:rFonts w:ascii="Times New Roman" w:eastAsia="Times New Roman" w:hAnsi="Times New Roman" w:cs="Times New Roman"/>
                <w:sz w:val="24"/>
                <w:szCs w:val="24"/>
                <w:lang w:eastAsia="ru-RU"/>
              </w:rPr>
            </w:pPr>
            <w:r w:rsidRPr="00BA0336">
              <w:rPr>
                <w:rFonts w:ascii="Times New Roman" w:eastAsia="Times New Roman" w:hAnsi="Times New Roman" w:cs="Times New Roman"/>
                <w:sz w:val="24"/>
                <w:szCs w:val="24"/>
                <w:lang w:eastAsia="ru-RU"/>
              </w:rPr>
              <w:t>Объем работ</w:t>
            </w:r>
          </w:p>
        </w:tc>
        <w:tc>
          <w:tcPr>
            <w:tcW w:w="1843" w:type="dxa"/>
          </w:tcPr>
          <w:p w:rsidR="00BC295B" w:rsidRPr="00BA0336" w:rsidRDefault="00BC295B" w:rsidP="00761972">
            <w:pPr>
              <w:jc w:val="center"/>
              <w:rPr>
                <w:rFonts w:ascii="Times New Roman" w:eastAsia="Times New Roman" w:hAnsi="Times New Roman" w:cs="Times New Roman"/>
                <w:color w:val="000000"/>
                <w:sz w:val="24"/>
                <w:szCs w:val="24"/>
                <w:lang w:eastAsia="ru-RU"/>
              </w:rPr>
            </w:pPr>
            <w:r w:rsidRPr="00BA0336">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BA0336">
              <w:rPr>
                <w:rFonts w:ascii="Times New Roman" w:eastAsia="Times New Roman" w:hAnsi="Times New Roman" w:cs="Times New Roman"/>
                <w:color w:val="000000"/>
                <w:sz w:val="24"/>
                <w:szCs w:val="24"/>
                <w:lang w:eastAsia="ru-RU"/>
              </w:rPr>
              <w:t>с учетом</w:t>
            </w:r>
            <w:r w:rsidRPr="00BA0336">
              <w:rPr>
                <w:rFonts w:ascii="Times New Roman" w:eastAsia="Times New Roman" w:hAnsi="Times New Roman" w:cs="Times New Roman"/>
                <w:color w:val="000000"/>
                <w:sz w:val="24"/>
                <w:szCs w:val="24"/>
                <w:lang w:eastAsia="ru-RU"/>
              </w:rPr>
              <w:t xml:space="preserve"> </w:t>
            </w:r>
            <w:r w:rsidR="00761972">
              <w:rPr>
                <w:rFonts w:ascii="Times New Roman" w:eastAsia="Times New Roman" w:hAnsi="Times New Roman" w:cs="Times New Roman"/>
                <w:color w:val="000000"/>
                <w:sz w:val="24"/>
                <w:szCs w:val="24"/>
                <w:lang w:eastAsia="ru-RU"/>
              </w:rPr>
              <w:t>всех налогов и сборов</w:t>
            </w:r>
            <w:r w:rsidRPr="00BA0336">
              <w:rPr>
                <w:rFonts w:ascii="Times New Roman" w:eastAsia="Times New Roman" w:hAnsi="Times New Roman" w:cs="Times New Roman"/>
                <w:color w:val="000000"/>
                <w:sz w:val="24"/>
                <w:szCs w:val="24"/>
                <w:lang w:eastAsia="ru-RU"/>
              </w:rPr>
              <w:t>), руб.</w:t>
            </w:r>
          </w:p>
        </w:tc>
      </w:tr>
      <w:tr w:rsidR="00BC295B" w:rsidRPr="0027153A" w:rsidTr="008638E3">
        <w:trPr>
          <w:trHeight w:val="69"/>
        </w:trPr>
        <w:tc>
          <w:tcPr>
            <w:tcW w:w="10881" w:type="dxa"/>
            <w:gridSpan w:val="5"/>
          </w:tcPr>
          <w:p w:rsidR="00BC295B" w:rsidRPr="00BA0336" w:rsidRDefault="00BC295B" w:rsidP="00255E8B">
            <w:pPr>
              <w:jc w:val="center"/>
              <w:rPr>
                <w:rFonts w:ascii="Times New Roman" w:eastAsia="Times New Roman" w:hAnsi="Times New Roman" w:cs="Times New Roman"/>
                <w:b/>
                <w:bCs/>
                <w:color w:val="000000"/>
                <w:sz w:val="24"/>
                <w:szCs w:val="24"/>
                <w:lang w:eastAsia="ru-RU"/>
              </w:rPr>
            </w:pPr>
            <w:r w:rsidRPr="00BA0336">
              <w:rPr>
                <w:rFonts w:ascii="Times New Roman" w:eastAsia="Times New Roman" w:hAnsi="Times New Roman" w:cs="Times New Roman"/>
                <w:b/>
                <w:bCs/>
                <w:color w:val="000000"/>
                <w:sz w:val="24"/>
                <w:szCs w:val="24"/>
                <w:lang w:eastAsia="ru-RU"/>
              </w:rPr>
              <w:t>Лот №</w:t>
            </w:r>
            <w:r w:rsidR="00255E8B" w:rsidRPr="00BA0336">
              <w:rPr>
                <w:rFonts w:ascii="Times New Roman" w:eastAsia="Times New Roman" w:hAnsi="Times New Roman" w:cs="Times New Roman"/>
                <w:b/>
                <w:bCs/>
                <w:color w:val="000000"/>
                <w:sz w:val="24"/>
                <w:szCs w:val="24"/>
                <w:lang w:eastAsia="ru-RU"/>
              </w:rPr>
              <w:t>1</w:t>
            </w:r>
          </w:p>
        </w:tc>
      </w:tr>
      <w:tr w:rsidR="00BC295B" w:rsidRPr="0027153A" w:rsidTr="008638E3">
        <w:trPr>
          <w:trHeight w:val="2010"/>
        </w:trPr>
        <w:tc>
          <w:tcPr>
            <w:tcW w:w="1022" w:type="dxa"/>
            <w:tcBorders>
              <w:bottom w:val="single" w:sz="4" w:space="0" w:color="auto"/>
              <w:right w:val="single" w:sz="4" w:space="0" w:color="auto"/>
            </w:tcBorders>
            <w:hideMark/>
          </w:tcPr>
          <w:p w:rsidR="00BC295B" w:rsidRPr="00BA0336" w:rsidRDefault="00BC295B" w:rsidP="004708EE">
            <w:pPr>
              <w:rPr>
                <w:rFonts w:ascii="Times New Roman" w:hAnsi="Times New Roman" w:cs="Times New Roman"/>
                <w:sz w:val="24"/>
                <w:szCs w:val="24"/>
              </w:rPr>
            </w:pPr>
          </w:p>
          <w:p w:rsidR="00150B15" w:rsidRPr="00BA0336" w:rsidRDefault="00150B15" w:rsidP="00783B4A">
            <w:pPr>
              <w:rPr>
                <w:rFonts w:ascii="Times New Roman" w:hAnsi="Times New Roman" w:cs="Times New Roman"/>
                <w:sz w:val="24"/>
                <w:szCs w:val="24"/>
              </w:rPr>
            </w:pPr>
          </w:p>
          <w:p w:rsidR="004708EE"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p>
          <w:p w:rsidR="00BC295B" w:rsidRPr="00BA0336" w:rsidRDefault="004708EE" w:rsidP="004708EE">
            <w:pPr>
              <w:rPr>
                <w:rFonts w:ascii="Times New Roman" w:hAnsi="Times New Roman" w:cs="Times New Roman"/>
                <w:sz w:val="24"/>
                <w:szCs w:val="24"/>
              </w:rPr>
            </w:pPr>
            <w:r w:rsidRPr="00BA0336">
              <w:rPr>
                <w:rFonts w:ascii="Times New Roman" w:hAnsi="Times New Roman" w:cs="Times New Roman"/>
                <w:sz w:val="24"/>
                <w:szCs w:val="24"/>
              </w:rPr>
              <w:t xml:space="preserve">   </w:t>
            </w:r>
            <w:r w:rsidR="00BC295B" w:rsidRPr="00BA0336">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761972" w:rsidRPr="00761972" w:rsidRDefault="00761972" w:rsidP="00761972">
            <w:pPr>
              <w:tabs>
                <w:tab w:val="left" w:pos="708"/>
              </w:tabs>
              <w:jc w:val="both"/>
              <w:rPr>
                <w:rFonts w:ascii="Times New Roman" w:eastAsia="Times New Roman" w:hAnsi="Times New Roman" w:cs="Times New Roman"/>
                <w:sz w:val="24"/>
                <w:szCs w:val="24"/>
                <w:lang w:eastAsia="ru-RU"/>
              </w:rPr>
            </w:pPr>
            <w:r w:rsidRPr="00AD7EEE">
              <w:rPr>
                <w:sz w:val="24"/>
                <w:szCs w:val="24"/>
              </w:rPr>
              <w:t>Выполнение работ по</w:t>
            </w:r>
            <w:r>
              <w:rPr>
                <w:sz w:val="24"/>
                <w:szCs w:val="24"/>
              </w:rPr>
              <w:t xml:space="preserve"> </w:t>
            </w:r>
            <w:r w:rsidRPr="00761972">
              <w:rPr>
                <w:sz w:val="24"/>
                <w:szCs w:val="24"/>
              </w:rPr>
              <w:t>к</w:t>
            </w:r>
            <w:r w:rsidRPr="00761972">
              <w:rPr>
                <w:rFonts w:ascii="Times New Roman" w:eastAsia="Times New Roman" w:hAnsi="Times New Roman" w:cs="Times New Roman"/>
                <w:sz w:val="24"/>
                <w:szCs w:val="24"/>
                <w:lang w:eastAsia="ru-RU"/>
              </w:rPr>
              <w:t>апитальн</w:t>
            </w:r>
            <w:r w:rsidRPr="00761972">
              <w:rPr>
                <w:sz w:val="24"/>
                <w:szCs w:val="24"/>
              </w:rPr>
              <w:t>ому</w:t>
            </w:r>
            <w:r w:rsidRPr="00761972">
              <w:rPr>
                <w:rFonts w:ascii="Times New Roman" w:eastAsia="Times New Roman" w:hAnsi="Times New Roman" w:cs="Times New Roman"/>
                <w:sz w:val="24"/>
                <w:szCs w:val="24"/>
                <w:lang w:eastAsia="ru-RU"/>
              </w:rPr>
              <w:t xml:space="preserve"> ремонт</w:t>
            </w:r>
            <w:r w:rsidRPr="00761972">
              <w:rPr>
                <w:sz w:val="24"/>
                <w:szCs w:val="24"/>
              </w:rPr>
              <w:t>у</w:t>
            </w:r>
            <w:r w:rsidRPr="00761972">
              <w:rPr>
                <w:rFonts w:ascii="Times New Roman" w:eastAsia="Times New Roman" w:hAnsi="Times New Roman" w:cs="Times New Roman"/>
                <w:sz w:val="24"/>
                <w:szCs w:val="24"/>
                <w:lang w:eastAsia="ru-RU"/>
              </w:rPr>
              <w:t xml:space="preserve"> крыши (металлическая кровля)</w:t>
            </w:r>
          </w:p>
          <w:p w:rsidR="00CF2DCC" w:rsidRPr="00BA0336" w:rsidRDefault="00CF2DCC" w:rsidP="00CF2DCC">
            <w:pPr>
              <w:tabs>
                <w:tab w:val="left" w:pos="708"/>
              </w:tabs>
              <w:rPr>
                <w:rFonts w:ascii="Times New Roman" w:hAnsi="Times New Roman" w:cs="Times New Roman"/>
                <w:sz w:val="24"/>
                <w:szCs w:val="24"/>
              </w:rPr>
            </w:pPr>
          </w:p>
          <w:p w:rsidR="00761972" w:rsidRDefault="00761972" w:rsidP="00195B9C">
            <w:pPr>
              <w:pStyle w:val="ad"/>
              <w:widowControl w:val="0"/>
              <w:numPr>
                <w:ilvl w:val="0"/>
                <w:numId w:val="21"/>
              </w:numPr>
              <w:autoSpaceDE w:val="0"/>
              <w:autoSpaceDN w:val="0"/>
              <w:rPr>
                <w:rFonts w:ascii="Times New Roman" w:hAnsi="Times New Roman"/>
                <w:sz w:val="26"/>
                <w:szCs w:val="26"/>
              </w:rPr>
            </w:pPr>
            <w:r>
              <w:rPr>
                <w:rFonts w:ascii="Times New Roman" w:hAnsi="Times New Roman"/>
                <w:sz w:val="26"/>
                <w:szCs w:val="26"/>
              </w:rPr>
              <w:t xml:space="preserve">ул. </w:t>
            </w:r>
            <w:r w:rsidR="006461E4">
              <w:rPr>
                <w:rFonts w:ascii="Times New Roman" w:hAnsi="Times New Roman"/>
                <w:sz w:val="26"/>
                <w:szCs w:val="26"/>
              </w:rPr>
              <w:t>Нансена, д. 4</w:t>
            </w:r>
          </w:p>
          <w:p w:rsidR="006461E4" w:rsidRPr="001E25BF" w:rsidRDefault="006461E4" w:rsidP="00195B9C">
            <w:pPr>
              <w:pStyle w:val="ad"/>
              <w:widowControl w:val="0"/>
              <w:numPr>
                <w:ilvl w:val="0"/>
                <w:numId w:val="21"/>
              </w:numPr>
              <w:autoSpaceDE w:val="0"/>
              <w:autoSpaceDN w:val="0"/>
              <w:rPr>
                <w:rFonts w:ascii="Times New Roman" w:hAnsi="Times New Roman"/>
                <w:sz w:val="26"/>
                <w:szCs w:val="26"/>
              </w:rPr>
            </w:pPr>
            <w:r>
              <w:rPr>
                <w:rFonts w:ascii="Times New Roman" w:hAnsi="Times New Roman"/>
                <w:sz w:val="26"/>
                <w:szCs w:val="26"/>
              </w:rPr>
              <w:t>ул. Нансена, д. 26</w:t>
            </w:r>
          </w:p>
          <w:p w:rsidR="00D657F8" w:rsidRPr="00BA0336" w:rsidRDefault="00D657F8" w:rsidP="002F28F5">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Default="006461E4"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sidR="00AA135B" w:rsidRPr="00BA0336">
              <w:rPr>
                <w:rFonts w:ascii="Times New Roman" w:eastAsia="Times New Roman" w:hAnsi="Times New Roman" w:cs="Times New Roman"/>
                <w:sz w:val="24"/>
                <w:szCs w:val="24"/>
                <w:lang w:eastAsia="ru-RU"/>
              </w:rPr>
              <w:t>2</w:t>
            </w:r>
            <w:proofErr w:type="gramEnd"/>
          </w:p>
          <w:p w:rsidR="006461E4" w:rsidRPr="00BA0336" w:rsidRDefault="006461E4"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034" w:type="dxa"/>
          </w:tcPr>
          <w:p w:rsidR="00BC295B" w:rsidRPr="00BA0336" w:rsidRDefault="00BC295B" w:rsidP="00783B4A">
            <w:pPr>
              <w:jc w:val="center"/>
              <w:rPr>
                <w:rFonts w:ascii="Times New Roman" w:eastAsia="Times New Roman" w:hAnsi="Times New Roman" w:cs="Times New Roman"/>
                <w:color w:val="000000"/>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4D4796" w:rsidRPr="00BA0336" w:rsidRDefault="004D4796" w:rsidP="00783B4A">
            <w:pPr>
              <w:jc w:val="center"/>
              <w:rPr>
                <w:rFonts w:ascii="Times New Roman" w:eastAsia="Times New Roman" w:hAnsi="Times New Roman" w:cs="Times New Roman"/>
                <w:sz w:val="24"/>
                <w:szCs w:val="24"/>
                <w:lang w:eastAsia="ru-RU"/>
              </w:rPr>
            </w:pPr>
          </w:p>
          <w:p w:rsidR="00BC295B" w:rsidRDefault="006461E4"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1 054</w:t>
            </w:r>
          </w:p>
          <w:p w:rsidR="006461E4" w:rsidRPr="00BA0336" w:rsidRDefault="006461E4"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1 453</w:t>
            </w:r>
          </w:p>
          <w:p w:rsidR="00E90DCA" w:rsidRPr="00BA0336" w:rsidRDefault="00E90DCA" w:rsidP="00783B4A">
            <w:pPr>
              <w:jc w:val="center"/>
              <w:rPr>
                <w:rFonts w:ascii="Times New Roman" w:eastAsia="Times New Roman" w:hAnsi="Times New Roman" w:cs="Times New Roman"/>
                <w:sz w:val="24"/>
                <w:szCs w:val="24"/>
                <w:lang w:eastAsia="ru-RU"/>
              </w:rPr>
            </w:pPr>
          </w:p>
          <w:p w:rsidR="00E90DCA" w:rsidRPr="00BA0336" w:rsidRDefault="00E90DCA" w:rsidP="00783B4A">
            <w:pPr>
              <w:jc w:val="center"/>
              <w:rPr>
                <w:rFonts w:ascii="Times New Roman" w:eastAsia="Times New Roman" w:hAnsi="Times New Roman" w:cs="Times New Roman"/>
                <w:sz w:val="24"/>
                <w:szCs w:val="24"/>
                <w:lang w:eastAsia="ru-RU"/>
              </w:rPr>
            </w:pPr>
          </w:p>
        </w:tc>
        <w:tc>
          <w:tcPr>
            <w:tcW w:w="1843" w:type="dxa"/>
          </w:tcPr>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130666"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E90DCA" w:rsidRPr="001B1471" w:rsidRDefault="006461E4" w:rsidP="00783B4A">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Cs/>
                <w:sz w:val="24"/>
                <w:szCs w:val="24"/>
              </w:rPr>
              <w:t>22 363 710,78</w:t>
            </w:r>
          </w:p>
          <w:p w:rsidR="00E90DCA" w:rsidRPr="00130666" w:rsidRDefault="006461E4"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sz w:val="24"/>
                <w:szCs w:val="24"/>
              </w:rPr>
              <w:t>33 545 566,18</w:t>
            </w:r>
          </w:p>
        </w:tc>
      </w:tr>
      <w:tr w:rsidR="00E90DCA" w:rsidRPr="0027153A" w:rsidTr="008638E3">
        <w:trPr>
          <w:trHeight w:val="349"/>
        </w:trPr>
        <w:tc>
          <w:tcPr>
            <w:tcW w:w="1022" w:type="dxa"/>
            <w:tcBorders>
              <w:top w:val="single" w:sz="4" w:space="0" w:color="auto"/>
              <w:bottom w:val="single" w:sz="4" w:space="0" w:color="auto"/>
              <w:right w:val="single" w:sz="4" w:space="0" w:color="auto"/>
            </w:tcBorders>
          </w:tcPr>
          <w:p w:rsidR="00E90DCA" w:rsidRPr="00BA0336" w:rsidRDefault="00E90DCA" w:rsidP="004708EE">
            <w:pPr>
              <w:rPr>
                <w:rFonts w:ascii="Times New Roman" w:hAnsi="Times New Roman" w:cs="Times New Roman"/>
                <w:sz w:val="24"/>
                <w:szCs w:val="24"/>
              </w:rPr>
            </w:pPr>
          </w:p>
        </w:tc>
        <w:tc>
          <w:tcPr>
            <w:tcW w:w="5744" w:type="dxa"/>
            <w:tcBorders>
              <w:top w:val="single" w:sz="4" w:space="0" w:color="auto"/>
              <w:left w:val="single" w:sz="4" w:space="0" w:color="auto"/>
              <w:bottom w:val="single" w:sz="4" w:space="0" w:color="auto"/>
              <w:right w:val="single" w:sz="4" w:space="0" w:color="auto"/>
            </w:tcBorders>
          </w:tcPr>
          <w:p w:rsidR="00E90DCA" w:rsidRPr="00BA0336" w:rsidRDefault="00E90DCA" w:rsidP="004708EE">
            <w:pPr>
              <w:pStyle w:val="ad"/>
              <w:widowControl w:val="0"/>
              <w:autoSpaceDE w:val="0"/>
              <w:autoSpaceDN w:val="0"/>
              <w:ind w:left="1080"/>
              <w:rPr>
                <w:rFonts w:ascii="Times New Roman" w:hAnsi="Times New Roman"/>
                <w:b/>
                <w:sz w:val="24"/>
                <w:szCs w:val="24"/>
              </w:rPr>
            </w:pPr>
            <w:r w:rsidRPr="00BA0336">
              <w:rPr>
                <w:rFonts w:ascii="Times New Roman" w:hAnsi="Times New Roman"/>
                <w:b/>
                <w:sz w:val="26"/>
                <w:szCs w:val="26"/>
              </w:rPr>
              <w:t xml:space="preserve"> ИТОГО:</w:t>
            </w:r>
          </w:p>
        </w:tc>
        <w:tc>
          <w:tcPr>
            <w:tcW w:w="1238" w:type="dxa"/>
            <w:tcBorders>
              <w:top w:val="single" w:sz="4" w:space="0" w:color="auto"/>
              <w:left w:val="single" w:sz="4" w:space="0" w:color="auto"/>
            </w:tcBorders>
          </w:tcPr>
          <w:p w:rsidR="00E90DCA" w:rsidRPr="00BA0336" w:rsidRDefault="00E90DCA" w:rsidP="00783B4A">
            <w:pPr>
              <w:jc w:val="center"/>
              <w:rPr>
                <w:rFonts w:ascii="Times New Roman" w:eastAsia="Times New Roman" w:hAnsi="Times New Roman" w:cs="Times New Roman"/>
                <w:b/>
                <w:sz w:val="24"/>
                <w:szCs w:val="24"/>
                <w:lang w:eastAsia="ru-RU"/>
              </w:rPr>
            </w:pPr>
          </w:p>
        </w:tc>
        <w:tc>
          <w:tcPr>
            <w:tcW w:w="1034" w:type="dxa"/>
            <w:tcBorders>
              <w:top w:val="single" w:sz="4" w:space="0" w:color="auto"/>
            </w:tcBorders>
          </w:tcPr>
          <w:p w:rsidR="00E90DCA" w:rsidRPr="00BA0336" w:rsidRDefault="00385840" w:rsidP="00783B4A">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834,0</w:t>
            </w:r>
          </w:p>
        </w:tc>
        <w:tc>
          <w:tcPr>
            <w:tcW w:w="1843" w:type="dxa"/>
            <w:tcBorders>
              <w:top w:val="single" w:sz="4" w:space="0" w:color="auto"/>
            </w:tcBorders>
          </w:tcPr>
          <w:p w:rsidR="001B1471" w:rsidRPr="001B1471" w:rsidRDefault="006461E4" w:rsidP="001B1471">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
                <w:bCs/>
                <w:sz w:val="24"/>
                <w:szCs w:val="24"/>
              </w:rPr>
              <w:t>55 909 276,96</w:t>
            </w:r>
          </w:p>
          <w:p w:rsidR="00E90DCA" w:rsidRPr="00130666" w:rsidRDefault="00E90DCA" w:rsidP="00E90DCA">
            <w:pPr>
              <w:pStyle w:val="ConsPlusNormal"/>
              <w:tabs>
                <w:tab w:val="left" w:pos="1134"/>
              </w:tabs>
              <w:ind w:firstLine="0"/>
              <w:contextualSpacing/>
              <w:rPr>
                <w:rFonts w:ascii="Times New Roman" w:hAnsi="Times New Roman" w:cs="Times New Roman"/>
                <w:b/>
                <w:sz w:val="24"/>
                <w:szCs w:val="24"/>
              </w:rPr>
            </w:pPr>
          </w:p>
        </w:tc>
      </w:tr>
    </w:tbl>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6637C3" w:rsidRDefault="006637C3" w:rsidP="001B1471">
      <w:pPr>
        <w:pStyle w:val="ConsPlusNormal"/>
        <w:ind w:firstLine="0"/>
        <w:outlineLvl w:val="1"/>
        <w:rPr>
          <w:rFonts w:ascii="Times New Roman" w:hAnsi="Times New Roman" w:cs="Times New Roman"/>
          <w:sz w:val="24"/>
          <w:szCs w:val="24"/>
        </w:rPr>
      </w:pPr>
    </w:p>
    <w:p w:rsidR="006637C3" w:rsidRDefault="006637C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0908F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6461E4" w:rsidRDefault="006461E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D02C5" w:rsidRDefault="001D02C5"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D02C5" w:rsidRDefault="001D02C5" w:rsidP="001D02C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ДОГОВОР ПОДРЯДА №</w:t>
      </w:r>
    </w:p>
    <w:p w:rsidR="001D02C5" w:rsidRDefault="001D02C5" w:rsidP="001D02C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p>
    <w:p w:rsidR="001D02C5" w:rsidRDefault="001D02C5" w:rsidP="001D02C5">
      <w:pPr>
        <w:widowControl w:val="0"/>
        <w:shd w:val="clear" w:color="auto" w:fill="FFFFFF"/>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г. Норильск</w:t>
      </w:r>
      <w:r>
        <w:rPr>
          <w:rFonts w:ascii="Times New Roman" w:eastAsia="Times New Roman" w:hAnsi="Times New Roman" w:cs="Times New Roman"/>
          <w:bCs/>
          <w:sz w:val="24"/>
          <w:szCs w:val="24"/>
        </w:rPr>
        <w:tab/>
        <w:t xml:space="preserve">                                                                                 </w:t>
      </w:r>
      <w:r w:rsidR="00EE368B">
        <w:rPr>
          <w:rFonts w:ascii="Times New Roman" w:eastAsia="Times New Roman" w:hAnsi="Times New Roman" w:cs="Times New Roman"/>
          <w:bCs/>
          <w:sz w:val="24"/>
          <w:szCs w:val="24"/>
        </w:rPr>
        <w:t xml:space="preserve">             «   » _________2025 </w:t>
      </w:r>
      <w:r>
        <w:rPr>
          <w:rFonts w:ascii="Times New Roman" w:eastAsia="Times New Roman" w:hAnsi="Times New Roman" w:cs="Times New Roman"/>
          <w:bCs/>
          <w:sz w:val="24"/>
          <w:szCs w:val="24"/>
        </w:rPr>
        <w:t>г.</w:t>
      </w:r>
    </w:p>
    <w:p w:rsidR="001D02C5" w:rsidRDefault="001D02C5"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D02C5" w:rsidRDefault="001D02C5"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D02C5" w:rsidRPr="00605A6A" w:rsidRDefault="001D02C5"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D02C5" w:rsidRDefault="001D02C5" w:rsidP="001D02C5">
      <w:pPr>
        <w:pStyle w:val="15"/>
        <w:shd w:val="clear" w:color="auto" w:fill="auto"/>
        <w:spacing w:line="264" w:lineRule="auto"/>
        <w:ind w:firstLine="880"/>
        <w:jc w:val="both"/>
      </w:pPr>
      <w:r>
        <w:rPr>
          <w:b/>
          <w:bCs/>
        </w:rPr>
        <w:t xml:space="preserve">Общество с ограниченной ответственностью «НОРДСЕРВИС» </w:t>
      </w:r>
      <w:r>
        <w:t xml:space="preserve">(сокращенное наименование ООО «НОРДСЕРВИС»), именуемое в дальнейшем «Заказчик», в лице _______________________________,  действующего на основании ______________, с одной стороны, </w:t>
      </w:r>
      <w:bookmarkStart w:id="16" w:name="bookmark2"/>
      <w:bookmarkStart w:id="17" w:name="bookmark3"/>
      <w:r>
        <w:t xml:space="preserve">и </w:t>
      </w:r>
      <w:r>
        <w:rPr>
          <w:b/>
          <w:bCs/>
        </w:rPr>
        <w:t>_____________________________________________________</w:t>
      </w:r>
      <w:r>
        <w:t xml:space="preserve"> (сокращенное наименование _____________________) именуемое в дальнейшем «Подрядчик», в лице _______________________</w:t>
      </w:r>
      <w:proofErr w:type="gramStart"/>
      <w:r>
        <w:t xml:space="preserve"> ,</w:t>
      </w:r>
      <w:proofErr w:type="gramEnd"/>
      <w:r>
        <w:t>действующего на основании __________________, с другой стороны, вместе именуемые «Стороны», (далее по тексту - Договор) о нижеследующем:</w:t>
      </w:r>
    </w:p>
    <w:p w:rsidR="001D02C5" w:rsidRDefault="001D02C5" w:rsidP="001D02C5">
      <w:pPr>
        <w:pStyle w:val="15"/>
        <w:shd w:val="clear" w:color="auto" w:fill="auto"/>
        <w:spacing w:line="264" w:lineRule="auto"/>
        <w:ind w:firstLine="880"/>
        <w:jc w:val="both"/>
      </w:pPr>
    </w:p>
    <w:p w:rsidR="001D02C5" w:rsidRPr="002B0D85" w:rsidRDefault="001D02C5" w:rsidP="001D02C5">
      <w:pPr>
        <w:pStyle w:val="15"/>
        <w:shd w:val="clear" w:color="auto" w:fill="auto"/>
        <w:spacing w:line="264" w:lineRule="auto"/>
        <w:ind w:firstLine="880"/>
        <w:jc w:val="both"/>
        <w:rPr>
          <w:b/>
        </w:rPr>
      </w:pPr>
      <w:r>
        <w:t xml:space="preserve">                                          </w:t>
      </w:r>
      <w:r w:rsidRPr="002B0D85">
        <w:rPr>
          <w:b/>
        </w:rPr>
        <w:t>ПРЕДМЕТ ДОГОВОРА</w:t>
      </w:r>
      <w:bookmarkEnd w:id="16"/>
      <w:bookmarkEnd w:id="17"/>
    </w:p>
    <w:p w:rsidR="001D02C5" w:rsidRPr="00306978" w:rsidRDefault="00306978" w:rsidP="00306978">
      <w:pPr>
        <w:tabs>
          <w:tab w:val="left" w:pos="708"/>
        </w:tabs>
        <w:spacing w:after="0" w:line="240" w:lineRule="auto"/>
        <w:jc w:val="both"/>
        <w:rPr>
          <w:rFonts w:ascii="Times New Roman" w:eastAsia="Times New Roman" w:hAnsi="Times New Roman" w:cs="Times New Roman"/>
          <w:lang w:eastAsia="ru-RU"/>
        </w:rPr>
      </w:pPr>
      <w:r>
        <w:rPr>
          <w:rFonts w:ascii="Times New Roman" w:hAnsi="Times New Roman" w:cs="Times New Roman"/>
        </w:rPr>
        <w:t xml:space="preserve">          </w:t>
      </w:r>
      <w:r w:rsidR="001D02C5" w:rsidRPr="00306978">
        <w:rPr>
          <w:rFonts w:ascii="Times New Roman" w:hAnsi="Times New Roman" w:cs="Times New Roman"/>
        </w:rPr>
        <w:t>Подрядчик обязуется по заданию Заказчика (Приложение №1, № 1.1 «Техническое</w:t>
      </w:r>
      <w:r w:rsidR="001D02C5" w:rsidRPr="00306978">
        <w:rPr>
          <w:rFonts w:ascii="Times New Roman" w:hAnsi="Times New Roman" w:cs="Times New Roman"/>
        </w:rPr>
        <w:br/>
        <w:t>задание» к настоящему Договору) выполнить работы по капитальному ремонту металл</w:t>
      </w:r>
      <w:r w:rsidR="00EE368B">
        <w:rPr>
          <w:rFonts w:ascii="Times New Roman" w:hAnsi="Times New Roman" w:cs="Times New Roman"/>
        </w:rPr>
        <w:t>ической кровли  по адресам</w:t>
      </w:r>
      <w:r w:rsidR="001D02C5" w:rsidRPr="00306978">
        <w:rPr>
          <w:rFonts w:ascii="Times New Roman" w:hAnsi="Times New Roman" w:cs="Times New Roman"/>
        </w:rPr>
        <w:t xml:space="preserve">: г. Норильск, ул. </w:t>
      </w:r>
      <w:r w:rsidR="00EE368B">
        <w:rPr>
          <w:rFonts w:ascii="Times New Roman" w:hAnsi="Times New Roman" w:cs="Times New Roman"/>
        </w:rPr>
        <w:t xml:space="preserve">Нансена, д. 4; </w:t>
      </w:r>
      <w:proofErr w:type="gramStart"/>
      <w:r w:rsidR="00EE368B">
        <w:rPr>
          <w:rFonts w:ascii="Times New Roman" w:hAnsi="Times New Roman" w:cs="Times New Roman"/>
        </w:rPr>
        <w:t>г. Норильск, ул. Нансена, д. 26</w:t>
      </w:r>
      <w:r w:rsidR="001D02C5" w:rsidRPr="00306978">
        <w:rPr>
          <w:rFonts w:ascii="Times New Roman" w:hAnsi="Times New Roman" w:cs="Times New Roman"/>
        </w:rPr>
        <w:t xml:space="preserve">  (далее - Работы) в рамках проводимого капитального ремонта общего имущества МКД, </w:t>
      </w:r>
      <w:r w:rsidR="00EE368B">
        <w:rPr>
          <w:rFonts w:ascii="Times New Roman" w:hAnsi="Times New Roman" w:cs="Times New Roman"/>
        </w:rPr>
        <w:t xml:space="preserve">в рамках </w:t>
      </w:r>
      <w:r w:rsidR="00EE368B">
        <w:rPr>
          <w:rFonts w:ascii="Times New Roman" w:eastAsia="Times New Roman" w:hAnsi="Times New Roman" w:cs="Times New Roman"/>
          <w:lang w:eastAsia="ru-RU"/>
        </w:rPr>
        <w:t>ПОДПРОГРАММЫ</w:t>
      </w:r>
      <w:r w:rsidR="00EE368B" w:rsidRPr="00EE368B">
        <w:rPr>
          <w:rFonts w:ascii="Times New Roman" w:eastAsia="Times New Roman" w:hAnsi="Times New Roman" w:cs="Times New Roman"/>
          <w:lang w:eastAsia="ru-RU"/>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w:t>
      </w:r>
      <w:r w:rsidRPr="00306978">
        <w:rPr>
          <w:rFonts w:ascii="Times New Roman" w:eastAsia="Times New Roman" w:hAnsi="Times New Roman" w:cs="Times New Roman"/>
          <w:lang w:eastAsia="ru-RU"/>
        </w:rPr>
        <w:t xml:space="preserve">«Капитальный ремонт крыши (металлическая кровля)» </w:t>
      </w:r>
      <w:r w:rsidR="001D02C5" w:rsidRPr="00306978">
        <w:rPr>
          <w:rFonts w:ascii="Times New Roman" w:hAnsi="Times New Roman" w:cs="Times New Roman"/>
        </w:rPr>
        <w:t>на 202</w:t>
      </w:r>
      <w:r w:rsidR="00EE368B">
        <w:rPr>
          <w:rFonts w:ascii="Times New Roman" w:hAnsi="Times New Roman" w:cs="Times New Roman"/>
        </w:rPr>
        <w:t>5</w:t>
      </w:r>
      <w:r w:rsidR="001D02C5" w:rsidRPr="00306978">
        <w:rPr>
          <w:rFonts w:ascii="Times New Roman" w:hAnsi="Times New Roman" w:cs="Times New Roman"/>
        </w:rPr>
        <w:t xml:space="preserve"> год, в соответствии с</w:t>
      </w:r>
      <w:proofErr w:type="gramEnd"/>
      <w:r w:rsidR="001D02C5" w:rsidRPr="00306978">
        <w:rPr>
          <w:rFonts w:ascii="Times New Roman" w:hAnsi="Times New Roman" w:cs="Times New Roman"/>
        </w:rPr>
        <w:t xml:space="preserve"> условиями настоящего Договора, а Заказчик обязуется обеспечить приемку, произвести оплату выполненных Работ в порядке и на условиях, предусмотренных настоящим Договором.</w:t>
      </w:r>
    </w:p>
    <w:p w:rsidR="001D02C5" w:rsidRPr="00306978" w:rsidRDefault="001D02C5" w:rsidP="001D02C5">
      <w:pPr>
        <w:pStyle w:val="15"/>
        <w:numPr>
          <w:ilvl w:val="1"/>
          <w:numId w:val="10"/>
        </w:numPr>
        <w:shd w:val="clear" w:color="auto" w:fill="auto"/>
        <w:tabs>
          <w:tab w:val="left" w:pos="1196"/>
        </w:tabs>
        <w:ind w:firstLine="780"/>
        <w:jc w:val="both"/>
      </w:pPr>
      <w:proofErr w:type="gramStart"/>
      <w:r w:rsidRPr="00306978">
        <w:t>Работы должны быть выполнены Подрядчиком на основании разработанной и</w:t>
      </w:r>
      <w:r w:rsidRPr="00306978">
        <w:br/>
        <w:t>утвержденной в установленном законом порядке проектно-сметной документацией, с учетом</w:t>
      </w:r>
      <w:r w:rsidRPr="00306978">
        <w:br/>
        <w:t>постановления Правительства РФ от 18 мая 2009г. № 427 «О порядке проведения проверки</w:t>
      </w:r>
      <w:r w:rsidRPr="00306978">
        <w:br/>
        <w:t>достоверности определения сметной стоимости строительства, реконструкции, капитального</w:t>
      </w:r>
      <w:r w:rsidRPr="00306978">
        <w:br/>
        <w:t>ремонта объектов капитального строительства, работ по сохранению объектов культурного</w:t>
      </w:r>
      <w:r w:rsidRPr="00306978">
        <w:br/>
        <w:t>наследия (памятников истории и культуры) народов Российской Федерации, финансирование</w:t>
      </w:r>
      <w:r w:rsidRPr="00306978">
        <w:br/>
        <w:t>которых осуществляется с привлечением средств</w:t>
      </w:r>
      <w:proofErr w:type="gramEnd"/>
      <w:r w:rsidRPr="00306978">
        <w:t xml:space="preserve"> </w:t>
      </w:r>
      <w:proofErr w:type="gramStart"/>
      <w:r w:rsidRPr="00306978">
        <w:t>бюджетов бюджетной системы Российской</w:t>
      </w:r>
      <w:r w:rsidRPr="00306978">
        <w:br/>
        <w:t>Федерации, средств юридических лиц, созданных Российской Федерацией, субъектами Российской</w:t>
      </w:r>
      <w:r w:rsidRPr="00306978">
        <w:br/>
        <w:t>Федерации, муниципальными образованиями, юридических лиц, доля Российской Федерации,</w:t>
      </w:r>
      <w:r w:rsidRPr="00306978">
        <w:br/>
        <w:t>субъектов Российской Федерации, муниципальных образований в уставных (складочных)</w:t>
      </w:r>
      <w:r w:rsidRPr="00306978">
        <w:br/>
        <w:t>капиталах которых составляет более 50 процентов», а также Постановления Правительства РФ от</w:t>
      </w:r>
      <w:r w:rsidRPr="00306978">
        <w:br/>
        <w:t>5 марта 2007 г. № 145 «О порядке организации и проведения государственной экспертизы</w:t>
      </w:r>
      <w:r w:rsidRPr="00306978">
        <w:br/>
        <w:t>проектной документации и результатов инженерных изысканий».</w:t>
      </w:r>
      <w:proofErr w:type="gramEnd"/>
    </w:p>
    <w:p w:rsidR="001D02C5" w:rsidRPr="00306978" w:rsidRDefault="001D02C5" w:rsidP="001D02C5">
      <w:pPr>
        <w:pStyle w:val="15"/>
        <w:numPr>
          <w:ilvl w:val="1"/>
          <w:numId w:val="10"/>
        </w:numPr>
        <w:shd w:val="clear" w:color="auto" w:fill="auto"/>
        <w:tabs>
          <w:tab w:val="left" w:pos="1192"/>
        </w:tabs>
        <w:spacing w:after="260"/>
        <w:ind w:firstLine="780"/>
        <w:jc w:val="both"/>
      </w:pPr>
      <w:r w:rsidRPr="00306978">
        <w:t>Оплата выполненных Работ по настоящему Договору производится Заказчиком из</w:t>
      </w:r>
      <w:r w:rsidRPr="00306978">
        <w:br/>
        <w:t>средств бюджетного финансирования (субсидии), в рамках Муниципальной программы</w:t>
      </w:r>
      <w:r w:rsidRPr="00306978">
        <w:br/>
        <w:t>«Реформирование и модернизация жилищно-коммунального хозяйства и повышение</w:t>
      </w:r>
      <w:r w:rsidRPr="00306978">
        <w:br/>
        <w:t>энерг</w:t>
      </w:r>
      <w:r w:rsidR="00EE368B">
        <w:t>етической эффективности» на 2025</w:t>
      </w:r>
      <w:r w:rsidRPr="00306978">
        <w:t xml:space="preserve"> год.</w:t>
      </w:r>
    </w:p>
    <w:p w:rsidR="001D02C5" w:rsidRPr="00306978" w:rsidRDefault="001D02C5" w:rsidP="001D02C5">
      <w:pPr>
        <w:pStyle w:val="29"/>
        <w:keepNext/>
        <w:keepLines/>
        <w:numPr>
          <w:ilvl w:val="0"/>
          <w:numId w:val="10"/>
        </w:numPr>
        <w:shd w:val="clear" w:color="auto" w:fill="auto"/>
        <w:tabs>
          <w:tab w:val="left" w:pos="298"/>
        </w:tabs>
        <w:spacing w:after="360" w:line="240" w:lineRule="auto"/>
      </w:pPr>
      <w:bookmarkStart w:id="18" w:name="bookmark4"/>
      <w:bookmarkStart w:id="19" w:name="bookmark5"/>
      <w:r w:rsidRPr="00306978">
        <w:t>СРОКИ ВЫПОЛНЕНИЯ РАБОТ</w:t>
      </w:r>
      <w:bookmarkEnd w:id="18"/>
      <w:bookmarkEnd w:id="19"/>
    </w:p>
    <w:p w:rsidR="001D02C5" w:rsidRPr="00306978" w:rsidRDefault="001D02C5" w:rsidP="001D02C5">
      <w:pPr>
        <w:pStyle w:val="15"/>
        <w:numPr>
          <w:ilvl w:val="1"/>
          <w:numId w:val="10"/>
        </w:numPr>
        <w:shd w:val="clear" w:color="auto" w:fill="auto"/>
        <w:tabs>
          <w:tab w:val="left" w:pos="1373"/>
        </w:tabs>
        <w:ind w:firstLine="740"/>
        <w:jc w:val="both"/>
      </w:pPr>
      <w:r w:rsidRPr="00306978">
        <w:t>Подрядчик приступает к выполнению Работ после разработки, согласования и</w:t>
      </w:r>
      <w:r w:rsidRPr="00306978">
        <w:br/>
        <w:t>утверждения в установленном порядке проектно-сметной документации, и обязан окончить</w:t>
      </w:r>
      <w:r w:rsidRPr="00306978">
        <w:br/>
        <w:t xml:space="preserve">Работы не позднее </w:t>
      </w:r>
      <w:r w:rsidR="00EE368B">
        <w:rPr>
          <w:b/>
          <w:bCs/>
        </w:rPr>
        <w:t xml:space="preserve">_____________ 2025 </w:t>
      </w:r>
      <w:r w:rsidR="00306978">
        <w:rPr>
          <w:b/>
          <w:bCs/>
        </w:rPr>
        <w:t>г</w:t>
      </w:r>
      <w:r w:rsidRPr="00306978">
        <w:rPr>
          <w:b/>
          <w:bCs/>
        </w:rPr>
        <w:t xml:space="preserve">. </w:t>
      </w:r>
      <w:r w:rsidRPr="00306978">
        <w:t>Сроки выполнения промежуточных и скрытых Работ</w:t>
      </w:r>
      <w:r w:rsidRPr="00306978">
        <w:br/>
        <w:t>устанавливаются и согласовываются Сторонами в Графике производства Работ (Приложение №</w:t>
      </w:r>
      <w:r w:rsidR="00EE368B">
        <w:t xml:space="preserve"> </w:t>
      </w:r>
      <w:r w:rsidRPr="00306978">
        <w:t>2).</w:t>
      </w:r>
    </w:p>
    <w:p w:rsidR="001D02C5" w:rsidRPr="00306978" w:rsidRDefault="001D02C5" w:rsidP="001D02C5">
      <w:pPr>
        <w:pStyle w:val="15"/>
        <w:numPr>
          <w:ilvl w:val="1"/>
          <w:numId w:val="10"/>
        </w:numPr>
        <w:shd w:val="clear" w:color="auto" w:fill="auto"/>
        <w:tabs>
          <w:tab w:val="left" w:pos="1200"/>
        </w:tabs>
        <w:ind w:firstLine="740"/>
        <w:jc w:val="both"/>
      </w:pPr>
      <w:r w:rsidRPr="00306978">
        <w:t>Фактической датой окончания Работ на Объекте является дата подписания акта о</w:t>
      </w:r>
      <w:r w:rsidRPr="00306978">
        <w:br/>
        <w:t>приёмке в эксплуатацию рабочей комиссией законченной ремонтом части (очереди) жилого</w:t>
      </w:r>
      <w:r w:rsidRPr="00306978">
        <w:br/>
      </w:r>
      <w:r w:rsidRPr="00306978">
        <w:lastRenderedPageBreak/>
        <w:t>здания.</w:t>
      </w:r>
    </w:p>
    <w:p w:rsidR="001D02C5" w:rsidRPr="00306978" w:rsidRDefault="001D02C5" w:rsidP="001D02C5">
      <w:pPr>
        <w:pStyle w:val="15"/>
        <w:numPr>
          <w:ilvl w:val="1"/>
          <w:numId w:val="10"/>
        </w:numPr>
        <w:shd w:val="clear" w:color="auto" w:fill="auto"/>
        <w:tabs>
          <w:tab w:val="left" w:pos="1200"/>
        </w:tabs>
        <w:spacing w:after="280"/>
        <w:ind w:firstLine="740"/>
        <w:jc w:val="both"/>
      </w:pPr>
      <w:r w:rsidRPr="00306978">
        <w:t>Сроки, установленные в п. 2.1. настоящего Договора являются исходными для</w:t>
      </w:r>
      <w:r w:rsidRPr="00306978">
        <w:br/>
        <w:t>определения имущественных санкций в случае нарушения Подрядчиком сроков выполнения</w:t>
      </w:r>
      <w:r w:rsidRPr="00306978">
        <w:br/>
        <w:t>Работ.</w:t>
      </w:r>
    </w:p>
    <w:p w:rsidR="001D02C5" w:rsidRPr="00306978" w:rsidRDefault="001D02C5" w:rsidP="001D02C5">
      <w:pPr>
        <w:pStyle w:val="15"/>
        <w:numPr>
          <w:ilvl w:val="0"/>
          <w:numId w:val="10"/>
        </w:numPr>
        <w:shd w:val="clear" w:color="auto" w:fill="auto"/>
        <w:tabs>
          <w:tab w:val="left" w:pos="306"/>
        </w:tabs>
        <w:ind w:firstLine="0"/>
        <w:jc w:val="center"/>
      </w:pPr>
      <w:r w:rsidRPr="00306978">
        <w:rPr>
          <w:b/>
          <w:bCs/>
        </w:rPr>
        <w:t>ПРАВА И ОБЯЗАННОСТИ СТОРОН</w:t>
      </w:r>
    </w:p>
    <w:p w:rsidR="001D02C5" w:rsidRPr="00306978" w:rsidRDefault="001D02C5" w:rsidP="001D02C5">
      <w:pPr>
        <w:pStyle w:val="29"/>
        <w:keepNext/>
        <w:keepLines/>
        <w:numPr>
          <w:ilvl w:val="1"/>
          <w:numId w:val="10"/>
        </w:numPr>
        <w:shd w:val="clear" w:color="auto" w:fill="auto"/>
        <w:tabs>
          <w:tab w:val="left" w:pos="1206"/>
        </w:tabs>
        <w:ind w:firstLine="720"/>
        <w:jc w:val="both"/>
      </w:pPr>
      <w:bookmarkStart w:id="20" w:name="bookmark6"/>
      <w:bookmarkStart w:id="21" w:name="bookmark7"/>
      <w:r w:rsidRPr="00306978">
        <w:t>Подрядчик обязуется:</w:t>
      </w:r>
      <w:bookmarkEnd w:id="20"/>
      <w:bookmarkEnd w:id="21"/>
    </w:p>
    <w:p w:rsidR="001D02C5" w:rsidRPr="00306978" w:rsidRDefault="001D02C5" w:rsidP="001D02C5">
      <w:pPr>
        <w:pStyle w:val="15"/>
        <w:numPr>
          <w:ilvl w:val="2"/>
          <w:numId w:val="10"/>
        </w:numPr>
        <w:shd w:val="clear" w:color="auto" w:fill="auto"/>
        <w:tabs>
          <w:tab w:val="left" w:pos="1373"/>
        </w:tabs>
        <w:ind w:firstLine="740"/>
        <w:jc w:val="both"/>
      </w:pPr>
      <w:proofErr w:type="gramStart"/>
      <w:r w:rsidRPr="00306978">
        <w:t>Выполнить Работы на основании соответствующего разрешения на право</w:t>
      </w:r>
      <w:r w:rsidRPr="00306978">
        <w:br/>
        <w:t>осуществления деятельности по разработке проектно-сметной документации, на допуск к</w:t>
      </w:r>
      <w:r w:rsidRPr="00306978">
        <w:br/>
        <w:t>определенному виду или видам работ, которые оказывают влияние на безопасность объектов</w:t>
      </w:r>
      <w:r w:rsidRPr="00306978">
        <w:br/>
        <w:t>капитального строительства (свидетельство о вступлении в саморегулируемую организацию, и</w:t>
      </w:r>
      <w:r w:rsidRPr="00306978">
        <w:br/>
        <w:t>(или) лицензия), в соответствии с проектно-сметной документацией, требованиями ГОСТов и</w:t>
      </w:r>
      <w:r w:rsidRPr="00306978">
        <w:br/>
        <w:t>СНиПов, технических условий, технических регламентов, иных нормативов, норм, положений,</w:t>
      </w:r>
      <w:r w:rsidRPr="00306978">
        <w:br/>
        <w:t>инструкций, правил, указаний, а</w:t>
      </w:r>
      <w:proofErr w:type="gramEnd"/>
      <w:r w:rsidRPr="00306978">
        <w:t xml:space="preserve"> также требованиями, предусмотренными настоящим Договором,</w:t>
      </w:r>
      <w:r w:rsidRPr="00306978">
        <w:br/>
        <w:t>с надлежащим качеством, квалифицированным персоналом, в полном объеме и сроки,</w:t>
      </w:r>
      <w:r w:rsidRPr="00306978">
        <w:br/>
        <w:t>предусмотренные настоящим Договором, и сдать результат Заказчику.</w:t>
      </w:r>
    </w:p>
    <w:p w:rsidR="001D02C5" w:rsidRPr="00306978" w:rsidRDefault="001D02C5" w:rsidP="001D02C5">
      <w:pPr>
        <w:pStyle w:val="15"/>
        <w:numPr>
          <w:ilvl w:val="2"/>
          <w:numId w:val="10"/>
        </w:numPr>
        <w:shd w:val="clear" w:color="auto" w:fill="auto"/>
        <w:tabs>
          <w:tab w:val="left" w:pos="1402"/>
        </w:tabs>
        <w:ind w:firstLine="740"/>
        <w:jc w:val="both"/>
      </w:pPr>
      <w:r w:rsidRPr="00306978">
        <w:t>Обеспечить:</w:t>
      </w:r>
    </w:p>
    <w:p w:rsidR="001D02C5" w:rsidRPr="00306978" w:rsidRDefault="001D02C5" w:rsidP="001D02C5">
      <w:pPr>
        <w:pStyle w:val="15"/>
        <w:numPr>
          <w:ilvl w:val="0"/>
          <w:numId w:val="11"/>
        </w:numPr>
        <w:shd w:val="clear" w:color="auto" w:fill="auto"/>
        <w:tabs>
          <w:tab w:val="left" w:pos="947"/>
        </w:tabs>
        <w:ind w:firstLine="740"/>
        <w:jc w:val="both"/>
      </w:pPr>
      <w:r w:rsidRPr="00306978">
        <w:t>выполнение Работ квалифицированным персоналом в полном соответствии с</w:t>
      </w:r>
      <w:r w:rsidRPr="00306978">
        <w:br/>
        <w:t>Техническим заданием, строительными нормами и правилами;</w:t>
      </w:r>
    </w:p>
    <w:p w:rsidR="001D02C5" w:rsidRPr="00306978" w:rsidRDefault="001D02C5" w:rsidP="001D02C5">
      <w:pPr>
        <w:pStyle w:val="15"/>
        <w:numPr>
          <w:ilvl w:val="0"/>
          <w:numId w:val="11"/>
        </w:numPr>
        <w:shd w:val="clear" w:color="auto" w:fill="auto"/>
        <w:tabs>
          <w:tab w:val="left" w:pos="947"/>
        </w:tabs>
        <w:ind w:firstLine="740"/>
        <w:jc w:val="both"/>
      </w:pPr>
      <w:r w:rsidRPr="00306978">
        <w:t>выполнение Работ в соответствии с правилами пожарной безопасности, требованиями</w:t>
      </w:r>
      <w:r w:rsidRPr="00306978">
        <w:br/>
        <w:t>техники безопасности и охраны труда, техническими регламентами и другими нормативными</w:t>
      </w:r>
      <w:r w:rsidRPr="00306978">
        <w:br/>
        <w:t>документами, установленными законодательством РФ, а так же требованиями органов</w:t>
      </w:r>
      <w:r w:rsidRPr="00306978">
        <w:br/>
        <w:t>государственного надзора при строгом соблюдении технологии выполнения Работ.</w:t>
      </w:r>
    </w:p>
    <w:p w:rsidR="001D02C5" w:rsidRPr="00306978" w:rsidRDefault="001D02C5" w:rsidP="001D02C5">
      <w:pPr>
        <w:pStyle w:val="15"/>
        <w:numPr>
          <w:ilvl w:val="0"/>
          <w:numId w:val="11"/>
        </w:numPr>
        <w:shd w:val="clear" w:color="auto" w:fill="auto"/>
        <w:tabs>
          <w:tab w:val="left" w:pos="947"/>
        </w:tabs>
        <w:ind w:firstLine="740"/>
        <w:jc w:val="both"/>
      </w:pPr>
      <w:r w:rsidRPr="00306978">
        <w:t xml:space="preserve">выполнение Работ, в условиях </w:t>
      </w:r>
      <w:proofErr w:type="spellStart"/>
      <w:r w:rsidRPr="00306978">
        <w:t>эксплуатирующегося</w:t>
      </w:r>
      <w:proofErr w:type="spellEnd"/>
      <w:r w:rsidRPr="00306978">
        <w:t xml:space="preserve"> МКД, в соответствии с Законом</w:t>
      </w:r>
      <w:r w:rsidRPr="00306978">
        <w:br/>
        <w:t>Красноярского края от 02.10.2008 № 7-2161 «Об административных правонарушениях».</w:t>
      </w:r>
    </w:p>
    <w:p w:rsidR="001D02C5" w:rsidRPr="00306978" w:rsidRDefault="001D02C5" w:rsidP="001D02C5">
      <w:pPr>
        <w:pStyle w:val="15"/>
        <w:numPr>
          <w:ilvl w:val="2"/>
          <w:numId w:val="10"/>
        </w:numPr>
        <w:shd w:val="clear" w:color="auto" w:fill="auto"/>
        <w:tabs>
          <w:tab w:val="left" w:pos="1375"/>
        </w:tabs>
        <w:ind w:firstLine="740"/>
        <w:jc w:val="both"/>
      </w:pPr>
      <w:r w:rsidRPr="00306978">
        <w:t>Безвозмездно и своевременно устранять недостатки и дефекты, выявленные в ходе</w:t>
      </w:r>
      <w:r w:rsidRPr="00306978">
        <w:br/>
        <w:t>производства Работ, при приемке Работ, а также в течение гарантийного срока эксплуатации</w:t>
      </w:r>
      <w:r w:rsidRPr="00306978">
        <w:br/>
        <w:t>объекта (п.4.2.Договора).</w:t>
      </w:r>
    </w:p>
    <w:p w:rsidR="001D02C5" w:rsidRPr="00306978" w:rsidRDefault="001D02C5" w:rsidP="001D02C5">
      <w:pPr>
        <w:pStyle w:val="15"/>
        <w:numPr>
          <w:ilvl w:val="2"/>
          <w:numId w:val="10"/>
        </w:numPr>
        <w:shd w:val="clear" w:color="auto" w:fill="auto"/>
        <w:tabs>
          <w:tab w:val="left" w:pos="1375"/>
        </w:tabs>
        <w:ind w:firstLine="740"/>
        <w:jc w:val="both"/>
      </w:pPr>
      <w:r w:rsidRPr="00306978">
        <w:t>Известить письменно (факсограммой) за 1 (один) день до начала приемки скрытых</w:t>
      </w:r>
      <w:r w:rsidRPr="00306978">
        <w:br/>
        <w:t>Работ об их выполнении. Подрядчик приступает к выполнению следующего этапа Работ только</w:t>
      </w:r>
      <w:r w:rsidRPr="00306978">
        <w:br/>
        <w:t>после приемки Заказчиком скрытых Работ и составления актов освидетельствования данных</w:t>
      </w:r>
      <w:r w:rsidRPr="00306978">
        <w:br/>
        <w:t>Работ. Если скрытые Работы выполнены без подтверждения Заказчика, в случае, когда они не</w:t>
      </w:r>
      <w:r w:rsidRPr="00306978">
        <w:br/>
        <w:t>были информированы об этом, то по требованию Заказчика Подрядчик должен за свой счет</w:t>
      </w:r>
      <w:r w:rsidRPr="00306978">
        <w:br/>
        <w:t>вскрыть любую часть скрытых Работ, согласно указанию Заказчика, а затем восстановить её за</w:t>
      </w:r>
      <w:r w:rsidRPr="00306978">
        <w:br/>
        <w:t>свой счет.</w:t>
      </w:r>
    </w:p>
    <w:p w:rsidR="001D02C5" w:rsidRPr="00306978" w:rsidRDefault="001D02C5" w:rsidP="001D02C5">
      <w:pPr>
        <w:pStyle w:val="15"/>
        <w:numPr>
          <w:ilvl w:val="2"/>
          <w:numId w:val="10"/>
        </w:numPr>
        <w:shd w:val="clear" w:color="auto" w:fill="auto"/>
        <w:tabs>
          <w:tab w:val="left" w:pos="1375"/>
        </w:tabs>
        <w:ind w:firstLine="740"/>
        <w:jc w:val="both"/>
      </w:pPr>
      <w:r w:rsidRPr="00306978">
        <w:t>В случае неявки представителей Заказчика в указанный Подрядчиком срок для</w:t>
      </w:r>
      <w:r w:rsidRPr="00306978">
        <w:br/>
        <w:t>приемки скрытых Работ, Подрядчик не освобождается от ответственности за качество</w:t>
      </w:r>
      <w:r w:rsidRPr="00306978">
        <w:br/>
        <w:t>выполняемых Работ.</w:t>
      </w:r>
    </w:p>
    <w:p w:rsidR="001D02C5" w:rsidRPr="00306978" w:rsidRDefault="001D02C5" w:rsidP="001D02C5">
      <w:pPr>
        <w:pStyle w:val="15"/>
        <w:numPr>
          <w:ilvl w:val="2"/>
          <w:numId w:val="10"/>
        </w:numPr>
        <w:shd w:val="clear" w:color="auto" w:fill="auto"/>
        <w:tabs>
          <w:tab w:val="left" w:pos="1375"/>
        </w:tabs>
        <w:ind w:firstLine="740"/>
        <w:jc w:val="both"/>
      </w:pPr>
      <w:r w:rsidRPr="00306978">
        <w:t>В случае причинения вреда жизни и здоровью третьих лиц, равно как и ущерба, их</w:t>
      </w:r>
      <w:r w:rsidRPr="00306978">
        <w:br/>
        <w:t>имуществу, в ходе производства Работ по Договору, незамедлительно уведомить Заказчика о</w:t>
      </w:r>
      <w:r w:rsidRPr="00306978">
        <w:br/>
        <w:t>произошедшем случае, а также предпринять меры по добровольному возмещению причинённого</w:t>
      </w:r>
      <w:r w:rsidRPr="00306978">
        <w:br/>
        <w:t>ущерба (вреда) в досудебном порядке.</w:t>
      </w:r>
    </w:p>
    <w:p w:rsidR="001D02C5" w:rsidRPr="00306978" w:rsidRDefault="001D02C5" w:rsidP="001D02C5">
      <w:pPr>
        <w:pStyle w:val="15"/>
        <w:numPr>
          <w:ilvl w:val="2"/>
          <w:numId w:val="10"/>
        </w:numPr>
        <w:shd w:val="clear" w:color="auto" w:fill="auto"/>
        <w:tabs>
          <w:tab w:val="left" w:pos="1375"/>
        </w:tabs>
        <w:ind w:firstLine="740"/>
        <w:jc w:val="both"/>
      </w:pPr>
      <w:r w:rsidRPr="00306978">
        <w:t>Нести ответственность и устранять в течение 15 (пятнадцати) рабочих дней все</w:t>
      </w:r>
      <w:r w:rsidRPr="00306978">
        <w:br/>
        <w:t>последствия за свой счет в случае повреждения общего имущества собственников МКД,</w:t>
      </w:r>
      <w:r w:rsidRPr="00306978">
        <w:br/>
        <w:t>конструктивных элементов и инженерных сетей, вызванных ненадлежащим выполнением Работ</w:t>
      </w:r>
      <w:r w:rsidRPr="00306978">
        <w:br/>
        <w:t>по Договору.</w:t>
      </w:r>
    </w:p>
    <w:p w:rsidR="001D02C5" w:rsidRPr="00306978" w:rsidRDefault="001D02C5" w:rsidP="001D02C5">
      <w:pPr>
        <w:pStyle w:val="15"/>
        <w:numPr>
          <w:ilvl w:val="2"/>
          <w:numId w:val="10"/>
        </w:numPr>
        <w:shd w:val="clear" w:color="auto" w:fill="auto"/>
        <w:tabs>
          <w:tab w:val="left" w:pos="1378"/>
        </w:tabs>
        <w:ind w:firstLine="740"/>
        <w:jc w:val="both"/>
      </w:pPr>
      <w:r w:rsidRPr="00306978">
        <w:t>Информировать Заказчика, не менее чем за 3 (три) рабочих дня до даты завершения</w:t>
      </w:r>
      <w:r w:rsidRPr="00306978">
        <w:br/>
        <w:t>Работ, о необходимости принятия выполненных Работ на объекте.</w:t>
      </w:r>
    </w:p>
    <w:p w:rsidR="001D02C5" w:rsidRPr="00306978" w:rsidRDefault="001D02C5" w:rsidP="001D02C5">
      <w:pPr>
        <w:pStyle w:val="15"/>
        <w:numPr>
          <w:ilvl w:val="2"/>
          <w:numId w:val="10"/>
        </w:numPr>
        <w:shd w:val="clear" w:color="auto" w:fill="auto"/>
        <w:tabs>
          <w:tab w:val="left" w:pos="1382"/>
        </w:tabs>
        <w:ind w:firstLine="740"/>
        <w:jc w:val="both"/>
      </w:pPr>
      <w:r w:rsidRPr="00306978">
        <w:t>Предоставить Заказчику в течение 3 (трех) рабочих дней с момента подписания</w:t>
      </w:r>
      <w:r w:rsidRPr="00306978">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rsidRPr="00306978">
        <w:br/>
        <w:t>материалов и инструментов, используемых при выполнении Работ.</w:t>
      </w:r>
    </w:p>
    <w:p w:rsidR="001D02C5" w:rsidRPr="00306978" w:rsidRDefault="001D02C5" w:rsidP="001D02C5">
      <w:pPr>
        <w:pStyle w:val="15"/>
        <w:shd w:val="clear" w:color="auto" w:fill="auto"/>
        <w:ind w:firstLine="740"/>
        <w:jc w:val="both"/>
      </w:pPr>
      <w:r w:rsidRPr="00306978">
        <w:t>Все материалы, используемые при выполнении Работ должны быть новыми, то есть не</w:t>
      </w:r>
      <w:r w:rsidRPr="00306978">
        <w:br/>
        <w:t>бывшими в эксплуатации, не поврежденными и соответствовать нормативным требованиям.</w:t>
      </w:r>
    </w:p>
    <w:p w:rsidR="001D02C5" w:rsidRPr="00306978" w:rsidRDefault="001D02C5" w:rsidP="001D02C5">
      <w:pPr>
        <w:pStyle w:val="15"/>
        <w:numPr>
          <w:ilvl w:val="2"/>
          <w:numId w:val="10"/>
        </w:numPr>
        <w:shd w:val="clear" w:color="auto" w:fill="auto"/>
        <w:tabs>
          <w:tab w:val="left" w:pos="1479"/>
        </w:tabs>
        <w:ind w:firstLine="740"/>
        <w:jc w:val="both"/>
      </w:pPr>
      <w:r w:rsidRPr="00306978">
        <w:t>Предоставить Заказчику график производства Работ в течение 3 (трёх) рабочих дней</w:t>
      </w:r>
      <w:r w:rsidRPr="00306978">
        <w:br/>
      </w:r>
      <w:r w:rsidRPr="00306978">
        <w:lastRenderedPageBreak/>
        <w:t>с момента подписания Сторонами акта приема - передачи объектов для производства Работ.</w:t>
      </w:r>
    </w:p>
    <w:p w:rsidR="001D02C5" w:rsidRPr="00306978" w:rsidRDefault="001D02C5" w:rsidP="001D02C5">
      <w:pPr>
        <w:pStyle w:val="15"/>
        <w:numPr>
          <w:ilvl w:val="2"/>
          <w:numId w:val="10"/>
        </w:numPr>
        <w:shd w:val="clear" w:color="auto" w:fill="auto"/>
        <w:tabs>
          <w:tab w:val="left" w:pos="1483"/>
        </w:tabs>
        <w:ind w:firstLine="740"/>
        <w:jc w:val="both"/>
      </w:pPr>
      <w:r w:rsidRPr="00306978">
        <w:t>В период выполнения Работ ежедневно за свой счет осуществлять содержание и</w:t>
      </w:r>
      <w:r w:rsidRPr="00306978">
        <w:br/>
        <w:t>уборку строительной площадки и прилегающей непосредственно к ней территории, включая</w:t>
      </w:r>
      <w:r w:rsidRPr="00306978">
        <w:br/>
        <w:t>вывоз строительного мусора (отходов производства Работ).</w:t>
      </w:r>
    </w:p>
    <w:p w:rsidR="001D02C5" w:rsidRPr="00306978" w:rsidRDefault="001D02C5" w:rsidP="001D02C5">
      <w:pPr>
        <w:pStyle w:val="15"/>
        <w:numPr>
          <w:ilvl w:val="2"/>
          <w:numId w:val="10"/>
        </w:numPr>
        <w:shd w:val="clear" w:color="auto" w:fill="auto"/>
        <w:tabs>
          <w:tab w:val="left" w:pos="1479"/>
        </w:tabs>
        <w:ind w:firstLine="740"/>
        <w:jc w:val="both"/>
      </w:pPr>
      <w:r w:rsidRPr="00306978">
        <w:t>Произвести окончательную уборку объекта, вывезти строительный мусор (отходы</w:t>
      </w:r>
      <w:r w:rsidRPr="00306978">
        <w:br/>
        <w:t>производства Работ) перед сдачей Работ Заказчику.</w:t>
      </w:r>
    </w:p>
    <w:p w:rsidR="001D02C5" w:rsidRPr="00306978" w:rsidRDefault="001D02C5" w:rsidP="001D02C5">
      <w:pPr>
        <w:pStyle w:val="15"/>
        <w:numPr>
          <w:ilvl w:val="2"/>
          <w:numId w:val="10"/>
        </w:numPr>
        <w:shd w:val="clear" w:color="auto" w:fill="auto"/>
        <w:tabs>
          <w:tab w:val="left" w:pos="1479"/>
        </w:tabs>
        <w:ind w:firstLine="740"/>
        <w:jc w:val="both"/>
      </w:pPr>
      <w:r w:rsidRPr="00306978">
        <w:t>По окончании Работ в течение 3 (трех) рабочих дней направить Заказчику Акт о</w:t>
      </w:r>
      <w:r w:rsidRPr="00306978">
        <w:br/>
        <w:t>приемке выполненных работ (форма № КС-2) (далее - форма № КС-2), Справку о стоимости</w:t>
      </w:r>
      <w:r w:rsidRPr="00306978">
        <w:br/>
        <w:t>выполненных работ и затрат (форма № КС-3), счёт, а также счет-фактуру (в случае применения</w:t>
      </w:r>
      <w:r w:rsidRPr="00306978">
        <w:br/>
        <w:t xml:space="preserve">Подрядчиком общей системы налогообложения). </w:t>
      </w:r>
      <w:proofErr w:type="gramStart"/>
      <w:r w:rsidRPr="00306978">
        <w:t>Сдать Объект в эксплуатацию в установленные</w:t>
      </w:r>
      <w:r w:rsidRPr="00306978">
        <w:br/>
        <w:t>настоящим Договором сроки и передать Заказчику комплект исполнительной документации</w:t>
      </w:r>
      <w:r w:rsidRPr="00306978">
        <w:br/>
        <w:t>(пакет согласованной и утвержденной проектно-сметной документации, с приложением, при</w:t>
      </w:r>
      <w:r w:rsidRPr="00306978">
        <w:br/>
        <w:t>необходимости, положительных заключений о достоверности определения сметной стоимости</w:t>
      </w:r>
      <w:r w:rsidRPr="00306978">
        <w:br/>
        <w:t>объектов капитального строительства, а также о государственной экспертизе соответствия</w:t>
      </w:r>
      <w:r w:rsidRPr="00306978">
        <w:br/>
        <w:t>проектно-сметной документации), акт освидетельствования скрытых работ и т.д.).</w:t>
      </w:r>
      <w:proofErr w:type="gramEnd"/>
    </w:p>
    <w:p w:rsidR="001D02C5" w:rsidRPr="00306978" w:rsidRDefault="001D02C5" w:rsidP="001D02C5">
      <w:pPr>
        <w:pStyle w:val="15"/>
        <w:numPr>
          <w:ilvl w:val="2"/>
          <w:numId w:val="10"/>
        </w:numPr>
        <w:shd w:val="clear" w:color="auto" w:fill="auto"/>
        <w:tabs>
          <w:tab w:val="left" w:pos="1486"/>
        </w:tabs>
        <w:ind w:firstLine="740"/>
        <w:jc w:val="both"/>
      </w:pPr>
      <w:r w:rsidRPr="00306978">
        <w:t>В трехдневный срок со дня подписания Сторонами формы № КС-2 вывести за</w:t>
      </w:r>
      <w:r w:rsidRPr="00306978">
        <w:br/>
        <w:t>пределы объекта производства Работ, принадлежащие Подрядчику строительные машины,</w:t>
      </w:r>
      <w:r w:rsidRPr="00306978">
        <w:br/>
        <w:t>оборудование, инвентарь, инструменты, строительные материалы, временные сооружения и</w:t>
      </w:r>
      <w:r w:rsidRPr="00306978">
        <w:br/>
        <w:t>другое имущество.</w:t>
      </w:r>
    </w:p>
    <w:p w:rsidR="001D02C5" w:rsidRPr="00306978" w:rsidRDefault="001D02C5" w:rsidP="001D02C5">
      <w:pPr>
        <w:pStyle w:val="15"/>
        <w:numPr>
          <w:ilvl w:val="2"/>
          <w:numId w:val="10"/>
        </w:numPr>
        <w:shd w:val="clear" w:color="auto" w:fill="auto"/>
        <w:tabs>
          <w:tab w:val="left" w:pos="1483"/>
        </w:tabs>
        <w:ind w:firstLine="740"/>
        <w:jc w:val="both"/>
      </w:pPr>
      <w:r w:rsidRPr="00306978">
        <w:t>В случае необходимости использования при производстве Работ энергоресурсов</w:t>
      </w:r>
      <w:r w:rsidRPr="00306978">
        <w:br/>
        <w:t xml:space="preserve">(водоснабжение, электроснабжение) предоставить Заказчику (отдел </w:t>
      </w:r>
      <w:proofErr w:type="spellStart"/>
      <w:r w:rsidRPr="00306978">
        <w:t>Энергосбыт</w:t>
      </w:r>
      <w:proofErr w:type="spellEnd"/>
      <w:r w:rsidRPr="00306978">
        <w:t>) копию</w:t>
      </w:r>
      <w:r w:rsidRPr="00306978">
        <w:br/>
        <w:t>соответствующего договора с АО «НТЭК», МУП КОС, либо заключить с Заказчиком договор на возмещение коммунальных услуг за 3 (три) дня до начала Работ.</w:t>
      </w:r>
    </w:p>
    <w:p w:rsidR="001D02C5" w:rsidRPr="00306978" w:rsidRDefault="001D02C5" w:rsidP="001D02C5">
      <w:pPr>
        <w:pStyle w:val="15"/>
        <w:numPr>
          <w:ilvl w:val="2"/>
          <w:numId w:val="10"/>
        </w:numPr>
        <w:shd w:val="clear" w:color="auto" w:fill="auto"/>
        <w:tabs>
          <w:tab w:val="left" w:pos="1486"/>
        </w:tabs>
        <w:ind w:firstLine="740"/>
        <w:jc w:val="both"/>
      </w:pPr>
      <w:r w:rsidRPr="00306978">
        <w:t>Нести перед Заказчиком ответственность за неисполнение и/или ненадлежащее</w:t>
      </w:r>
      <w:r w:rsidRPr="00306978">
        <w:br/>
        <w:t>исполнение обязательств по Договору, привлеченными субподрядными организациями.</w:t>
      </w:r>
    </w:p>
    <w:p w:rsidR="001D02C5" w:rsidRPr="00306978" w:rsidRDefault="001D02C5" w:rsidP="001D02C5">
      <w:pPr>
        <w:pStyle w:val="15"/>
        <w:numPr>
          <w:ilvl w:val="2"/>
          <w:numId w:val="10"/>
        </w:numPr>
        <w:shd w:val="clear" w:color="auto" w:fill="auto"/>
        <w:tabs>
          <w:tab w:val="left" w:pos="1486"/>
        </w:tabs>
        <w:ind w:firstLine="740"/>
        <w:jc w:val="both"/>
      </w:pPr>
      <w:r w:rsidRPr="00306978">
        <w:rPr>
          <w:rFonts w:eastAsia="Arial"/>
        </w:rPr>
        <w:t>По окончании выполнения всех видов работ Подрядчик направляет Заказчику на проверку и подписание следующие документы:</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уведомление об окончании работ;</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все журналы,  которые вел подрядчик при производстве работ</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 xml:space="preserve">акты приемки выполненных работ по форме № КС-2; </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акты комиссионной приемки выполненных работ;</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справки о стоимости выполненных работ и затрат по форме № КС-3;</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акты освидетельствования скрытых работ;</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счет;</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техническую и исполнительную документацию;</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акт приемки объекта капитального ремонта;</w:t>
      </w:r>
    </w:p>
    <w:p w:rsidR="001D02C5" w:rsidRPr="00306978" w:rsidRDefault="001D02C5" w:rsidP="001D02C5">
      <w:pPr>
        <w:pStyle w:val="ad"/>
        <w:numPr>
          <w:ilvl w:val="0"/>
          <w:numId w:val="28"/>
        </w:numPr>
        <w:tabs>
          <w:tab w:val="left" w:pos="567"/>
          <w:tab w:val="left" w:pos="993"/>
        </w:tabs>
        <w:suppressAutoHyphens/>
        <w:autoSpaceDE w:val="0"/>
        <w:autoSpaceDN w:val="0"/>
        <w:adjustRightInd w:val="0"/>
        <w:ind w:left="0" w:firstLine="709"/>
        <w:contextualSpacing w:val="0"/>
        <w:jc w:val="both"/>
        <w:rPr>
          <w:rFonts w:ascii="Times New Roman" w:eastAsia="Arial" w:hAnsi="Times New Roman"/>
        </w:rPr>
      </w:pPr>
      <w:r w:rsidRPr="00306978">
        <w:rPr>
          <w:rFonts w:ascii="Times New Roman" w:eastAsia="Arial" w:hAnsi="Times New Roman"/>
        </w:rPr>
        <w:t>иную документацию, указанную в договоре.</w:t>
      </w:r>
    </w:p>
    <w:p w:rsidR="001D02C5" w:rsidRPr="00306978" w:rsidRDefault="001D02C5" w:rsidP="001D02C5">
      <w:pPr>
        <w:tabs>
          <w:tab w:val="left" w:pos="567"/>
          <w:tab w:val="left" w:pos="993"/>
        </w:tabs>
        <w:suppressAutoHyphens/>
        <w:autoSpaceDE w:val="0"/>
        <w:autoSpaceDN w:val="0"/>
        <w:adjustRightInd w:val="0"/>
        <w:spacing w:after="0" w:line="240" w:lineRule="auto"/>
        <w:jc w:val="both"/>
        <w:rPr>
          <w:rFonts w:ascii="Times New Roman" w:eastAsia="Arial" w:hAnsi="Times New Roman" w:cs="Times New Roman"/>
        </w:rPr>
      </w:pPr>
    </w:p>
    <w:p w:rsidR="001D02C5" w:rsidRPr="00306978" w:rsidRDefault="001D02C5" w:rsidP="001D02C5">
      <w:pPr>
        <w:tabs>
          <w:tab w:val="left" w:pos="567"/>
          <w:tab w:val="left" w:pos="993"/>
        </w:tabs>
        <w:suppressAutoHyphens/>
        <w:autoSpaceDE w:val="0"/>
        <w:autoSpaceDN w:val="0"/>
        <w:adjustRightInd w:val="0"/>
        <w:spacing w:after="0" w:line="240" w:lineRule="auto"/>
        <w:jc w:val="both"/>
        <w:rPr>
          <w:rFonts w:ascii="Times New Roman" w:eastAsia="Arial" w:hAnsi="Times New Roman" w:cs="Times New Roman"/>
        </w:rPr>
      </w:pPr>
      <w:r w:rsidRPr="00306978">
        <w:rPr>
          <w:rFonts w:ascii="Times New Roman" w:eastAsia="Arial" w:hAnsi="Times New Roman" w:cs="Times New Roman"/>
        </w:rPr>
        <w:t>Указанный выше состав документации не является исчерпывающим. Заказчик имеет право требовать от Подрядчика представления дополнительной документации, предварительно за 2 (два) рабочих дня передав Подрядчику перечень дополнительной документации и письменно уведомив о порядке и сроках ее представления. Подрядчик обязан предоставлять дополнительно требуемую Заказчиком документацию.</w:t>
      </w:r>
    </w:p>
    <w:p w:rsidR="001D02C5" w:rsidRPr="00306978" w:rsidRDefault="001D02C5" w:rsidP="001D02C5">
      <w:pPr>
        <w:pStyle w:val="15"/>
        <w:numPr>
          <w:ilvl w:val="2"/>
          <w:numId w:val="10"/>
        </w:numPr>
        <w:shd w:val="clear" w:color="auto" w:fill="auto"/>
        <w:tabs>
          <w:tab w:val="left" w:pos="1486"/>
        </w:tabs>
        <w:ind w:firstLine="740"/>
        <w:jc w:val="both"/>
      </w:pPr>
      <w:r w:rsidRPr="00306978">
        <w:t>Предоставить заказчику на электронном носителе файлы фот</w:t>
      </w:r>
      <w:proofErr w:type="gramStart"/>
      <w:r w:rsidRPr="00306978">
        <w:t>о(</w:t>
      </w:r>
      <w:proofErr w:type="gramEnd"/>
      <w:r w:rsidRPr="00306978">
        <w:t>видео)фиксации скрытых работ, фото(видео)фиксации объектов до выполнения ремонтных работ, во время проведения работ, после выполнения работ, видеосъемку проведения испытаний( при наличии).</w:t>
      </w:r>
    </w:p>
    <w:p w:rsidR="001D02C5" w:rsidRPr="00306978" w:rsidRDefault="001D02C5" w:rsidP="001D02C5">
      <w:pPr>
        <w:pStyle w:val="29"/>
        <w:keepNext/>
        <w:keepLines/>
        <w:numPr>
          <w:ilvl w:val="1"/>
          <w:numId w:val="10"/>
        </w:numPr>
        <w:shd w:val="clear" w:color="auto" w:fill="auto"/>
        <w:tabs>
          <w:tab w:val="left" w:pos="1226"/>
        </w:tabs>
        <w:ind w:firstLine="740"/>
        <w:jc w:val="both"/>
      </w:pPr>
      <w:bookmarkStart w:id="22" w:name="bookmark8"/>
      <w:bookmarkStart w:id="23" w:name="bookmark9"/>
      <w:r w:rsidRPr="00306978">
        <w:t>Заказчик обязуется:</w:t>
      </w:r>
      <w:bookmarkEnd w:id="22"/>
      <w:bookmarkEnd w:id="23"/>
    </w:p>
    <w:p w:rsidR="001D02C5" w:rsidRPr="00306978" w:rsidRDefault="001D02C5" w:rsidP="001D02C5">
      <w:pPr>
        <w:pStyle w:val="15"/>
        <w:numPr>
          <w:ilvl w:val="2"/>
          <w:numId w:val="10"/>
        </w:numPr>
        <w:shd w:val="clear" w:color="auto" w:fill="auto"/>
        <w:tabs>
          <w:tab w:val="left" w:pos="1398"/>
        </w:tabs>
        <w:ind w:firstLine="740"/>
        <w:jc w:val="both"/>
      </w:pPr>
      <w:r w:rsidRPr="00306978">
        <w:t>Принимать участие в приемке выполненных Работ Подрядчиком.</w:t>
      </w:r>
    </w:p>
    <w:p w:rsidR="001D02C5" w:rsidRPr="00306978" w:rsidRDefault="001D02C5" w:rsidP="001D02C5">
      <w:pPr>
        <w:pStyle w:val="15"/>
        <w:numPr>
          <w:ilvl w:val="2"/>
          <w:numId w:val="10"/>
        </w:numPr>
        <w:shd w:val="clear" w:color="auto" w:fill="auto"/>
        <w:tabs>
          <w:tab w:val="left" w:pos="1364"/>
        </w:tabs>
        <w:ind w:firstLine="740"/>
        <w:jc w:val="both"/>
      </w:pPr>
      <w:r w:rsidRPr="00306978">
        <w:t xml:space="preserve">В случае надлежащего выполнения Работ подписать форму № КС-2, форму     КС-3 в пятнадцатидневный срок </w:t>
      </w:r>
      <w:proofErr w:type="gramStart"/>
      <w:r w:rsidRPr="00306978">
        <w:t>с даты получения</w:t>
      </w:r>
      <w:proofErr w:type="gramEnd"/>
      <w:r w:rsidRPr="00306978">
        <w:t>.</w:t>
      </w:r>
    </w:p>
    <w:p w:rsidR="001D02C5" w:rsidRPr="00306978" w:rsidRDefault="001D02C5" w:rsidP="001D02C5">
      <w:pPr>
        <w:pStyle w:val="15"/>
        <w:numPr>
          <w:ilvl w:val="2"/>
          <w:numId w:val="10"/>
        </w:numPr>
        <w:shd w:val="clear" w:color="auto" w:fill="auto"/>
        <w:tabs>
          <w:tab w:val="left" w:pos="1411"/>
        </w:tabs>
        <w:ind w:firstLine="740"/>
        <w:jc w:val="both"/>
      </w:pPr>
      <w:r w:rsidRPr="00306978">
        <w:t>В случае наличия претензий по качеству и (или) объему выполненных Работ, в</w:t>
      </w:r>
      <w:r w:rsidRPr="00306978">
        <w:br/>
        <w:t xml:space="preserve">пятнадцатидневный срок </w:t>
      </w:r>
      <w:proofErr w:type="gramStart"/>
      <w:r w:rsidRPr="00306978">
        <w:t>с даты получения</w:t>
      </w:r>
      <w:proofErr w:type="gramEnd"/>
      <w:r w:rsidRPr="00306978">
        <w:t xml:space="preserve"> формы № КС-2, предоставить Подрядчику</w:t>
      </w:r>
      <w:r w:rsidRPr="00306978">
        <w:br/>
        <w:t>письменный мотивированный отказ от подписания формы № КС-2.</w:t>
      </w:r>
    </w:p>
    <w:p w:rsidR="001D02C5" w:rsidRPr="00306978" w:rsidRDefault="001D02C5" w:rsidP="001D02C5">
      <w:pPr>
        <w:pStyle w:val="15"/>
        <w:numPr>
          <w:ilvl w:val="2"/>
          <w:numId w:val="10"/>
        </w:numPr>
        <w:shd w:val="clear" w:color="auto" w:fill="auto"/>
        <w:tabs>
          <w:tab w:val="left" w:pos="1411"/>
        </w:tabs>
        <w:ind w:firstLine="740"/>
        <w:jc w:val="both"/>
      </w:pPr>
      <w:r w:rsidRPr="00306978">
        <w:t>Своевременно оплачивать фактически выполненные Подрядчиком Работы, в</w:t>
      </w:r>
      <w:r w:rsidRPr="00306978">
        <w:br/>
        <w:t>соответствии с условиями Договора.</w:t>
      </w:r>
    </w:p>
    <w:p w:rsidR="001D02C5" w:rsidRPr="00306978" w:rsidRDefault="001D02C5" w:rsidP="001D02C5">
      <w:pPr>
        <w:pStyle w:val="15"/>
        <w:numPr>
          <w:ilvl w:val="2"/>
          <w:numId w:val="10"/>
        </w:numPr>
        <w:shd w:val="clear" w:color="auto" w:fill="auto"/>
        <w:tabs>
          <w:tab w:val="left" w:pos="1371"/>
        </w:tabs>
        <w:ind w:firstLine="740"/>
        <w:jc w:val="both"/>
      </w:pPr>
      <w:r w:rsidRPr="00306978">
        <w:t>Передать Подрядчику объект для производства Работ по акту приёмки - передачи, в</w:t>
      </w:r>
      <w:r w:rsidRPr="00306978">
        <w:br/>
      </w:r>
      <w:r w:rsidRPr="00306978">
        <w:lastRenderedPageBreak/>
        <w:t>течение трех дней с момента подписания Договора. Датой подписания Договора является дата его</w:t>
      </w:r>
      <w:r w:rsidRPr="00306978">
        <w:br/>
        <w:t>регистрации, проставленная в правом верхнем углу титульной страницы.</w:t>
      </w:r>
    </w:p>
    <w:p w:rsidR="001D02C5" w:rsidRPr="00306978" w:rsidRDefault="001D02C5" w:rsidP="001D02C5">
      <w:pPr>
        <w:pStyle w:val="29"/>
        <w:keepNext/>
        <w:keepLines/>
        <w:numPr>
          <w:ilvl w:val="1"/>
          <w:numId w:val="10"/>
        </w:numPr>
        <w:shd w:val="clear" w:color="auto" w:fill="auto"/>
        <w:tabs>
          <w:tab w:val="left" w:pos="1229"/>
        </w:tabs>
        <w:ind w:firstLine="740"/>
        <w:jc w:val="both"/>
      </w:pPr>
      <w:bookmarkStart w:id="24" w:name="bookmark10"/>
      <w:bookmarkStart w:id="25" w:name="bookmark11"/>
      <w:r w:rsidRPr="00306978">
        <w:t>Подрядчик вправе:</w:t>
      </w:r>
      <w:bookmarkEnd w:id="24"/>
      <w:bookmarkEnd w:id="25"/>
    </w:p>
    <w:p w:rsidR="001D02C5" w:rsidRPr="00306978" w:rsidRDefault="001D02C5" w:rsidP="001D02C5">
      <w:pPr>
        <w:pStyle w:val="15"/>
        <w:numPr>
          <w:ilvl w:val="2"/>
          <w:numId w:val="10"/>
        </w:numPr>
        <w:shd w:val="clear" w:color="auto" w:fill="auto"/>
        <w:tabs>
          <w:tab w:val="left" w:pos="1364"/>
        </w:tabs>
        <w:ind w:firstLine="740"/>
        <w:jc w:val="both"/>
      </w:pPr>
      <w:r w:rsidRPr="00306978">
        <w:t>Требовать от Заказчика своевременной оплаты фактически выполненных Работ, в</w:t>
      </w:r>
      <w:r w:rsidRPr="00306978">
        <w:br/>
        <w:t>порядке и на условиях предусмотренных Договором.</w:t>
      </w:r>
    </w:p>
    <w:p w:rsidR="001D02C5" w:rsidRPr="00306978" w:rsidRDefault="001D02C5" w:rsidP="001D02C5">
      <w:pPr>
        <w:pStyle w:val="15"/>
        <w:numPr>
          <w:ilvl w:val="2"/>
          <w:numId w:val="10"/>
        </w:numPr>
        <w:shd w:val="clear" w:color="auto" w:fill="auto"/>
        <w:tabs>
          <w:tab w:val="left" w:pos="1371"/>
        </w:tabs>
        <w:ind w:firstLine="740"/>
        <w:jc w:val="both"/>
      </w:pPr>
      <w:r w:rsidRPr="00306978">
        <w:t>Для выполнения Работ по Договору, при наличии письменного согласия Заказчика,</w:t>
      </w:r>
      <w:r w:rsidRPr="00306978">
        <w:br/>
        <w:t>Подрядчик вправе привлечь субподрядные организации, обладающие необходимым опытом,</w:t>
      </w:r>
      <w:r w:rsidRPr="00306978">
        <w:br/>
        <w:t>оборудованием и персоналом, а в случаях, предусмотренных действующим законодательством, -</w:t>
      </w:r>
      <w:r w:rsidRPr="00306978">
        <w:br/>
        <w:t>документами, подтверждающими их право на выполнение соответствующего вида Работ.</w:t>
      </w:r>
    </w:p>
    <w:p w:rsidR="001D02C5" w:rsidRPr="00306978" w:rsidRDefault="001D02C5" w:rsidP="001D02C5">
      <w:pPr>
        <w:pStyle w:val="29"/>
        <w:keepNext/>
        <w:keepLines/>
        <w:numPr>
          <w:ilvl w:val="1"/>
          <w:numId w:val="10"/>
        </w:numPr>
        <w:shd w:val="clear" w:color="auto" w:fill="auto"/>
        <w:tabs>
          <w:tab w:val="left" w:pos="1229"/>
        </w:tabs>
        <w:ind w:firstLine="740"/>
        <w:jc w:val="both"/>
      </w:pPr>
      <w:bookmarkStart w:id="26" w:name="bookmark12"/>
      <w:bookmarkStart w:id="27" w:name="bookmark13"/>
      <w:r w:rsidRPr="00306978">
        <w:t>Заказчик вправе:</w:t>
      </w:r>
      <w:bookmarkEnd w:id="26"/>
      <w:bookmarkEnd w:id="27"/>
    </w:p>
    <w:p w:rsidR="001D02C5" w:rsidRPr="00306978" w:rsidRDefault="001D02C5" w:rsidP="001D02C5">
      <w:pPr>
        <w:pStyle w:val="15"/>
        <w:numPr>
          <w:ilvl w:val="2"/>
          <w:numId w:val="10"/>
        </w:numPr>
        <w:shd w:val="clear" w:color="auto" w:fill="auto"/>
        <w:tabs>
          <w:tab w:val="left" w:pos="1360"/>
        </w:tabs>
        <w:ind w:firstLine="740"/>
        <w:jc w:val="both"/>
      </w:pPr>
      <w:r w:rsidRPr="00306978">
        <w:t>Осуществлять контроль и надзор за ходом и качеством выполняемых Подрядчиком</w:t>
      </w:r>
      <w:r w:rsidRPr="00306978">
        <w:br/>
        <w:t>Работ, соблюдением сроков их выполнения, качеством предоставленных Подрядчиком материалов</w:t>
      </w:r>
      <w:r w:rsidRPr="00306978">
        <w:br/>
        <w:t>и оборудования, не вмешиваясь при этом в оперативно-хозяйственную деятельность Подрядчика.</w:t>
      </w:r>
    </w:p>
    <w:p w:rsidR="001D02C5" w:rsidRPr="00306978" w:rsidRDefault="001D02C5" w:rsidP="001D02C5">
      <w:pPr>
        <w:pStyle w:val="15"/>
        <w:numPr>
          <w:ilvl w:val="2"/>
          <w:numId w:val="10"/>
        </w:numPr>
        <w:shd w:val="clear" w:color="auto" w:fill="auto"/>
        <w:tabs>
          <w:tab w:val="left" w:pos="1395"/>
        </w:tabs>
        <w:ind w:firstLine="740"/>
        <w:jc w:val="both"/>
      </w:pPr>
      <w:r w:rsidRPr="00306978">
        <w:t>Задерживать оплату выполненных Работ в случае:</w:t>
      </w:r>
    </w:p>
    <w:p w:rsidR="001D02C5" w:rsidRPr="00306978" w:rsidRDefault="001D02C5" w:rsidP="001D02C5">
      <w:pPr>
        <w:pStyle w:val="15"/>
        <w:shd w:val="clear" w:color="auto" w:fill="auto"/>
        <w:ind w:firstLine="720"/>
        <w:jc w:val="both"/>
      </w:pPr>
      <w:r w:rsidRPr="00306978">
        <w:t>- обнаружения дефектов в Работе, предъявленных к оплате, до момента их устранения;</w:t>
      </w:r>
    </w:p>
    <w:p w:rsidR="001D02C5" w:rsidRPr="00306978" w:rsidRDefault="001D02C5" w:rsidP="001D02C5">
      <w:pPr>
        <w:pStyle w:val="15"/>
        <w:shd w:val="clear" w:color="auto" w:fill="auto"/>
        <w:spacing w:line="264" w:lineRule="auto"/>
        <w:ind w:firstLine="760"/>
        <w:jc w:val="both"/>
      </w:pPr>
      <w:r w:rsidRPr="00306978">
        <w:t>- причинение материального ущерба Заказчику, и (или) третьим лицам, предъявляющим</w:t>
      </w:r>
      <w:r w:rsidRPr="00306978">
        <w:br/>
        <w:t>требования о возмещении Заказчику, до удовлетворения встречных требований Заказчика;</w:t>
      </w:r>
    </w:p>
    <w:p w:rsidR="001D02C5" w:rsidRPr="00306978" w:rsidRDefault="001D02C5" w:rsidP="001D02C5">
      <w:pPr>
        <w:pStyle w:val="15"/>
        <w:numPr>
          <w:ilvl w:val="2"/>
          <w:numId w:val="10"/>
        </w:numPr>
        <w:shd w:val="clear" w:color="auto" w:fill="auto"/>
        <w:tabs>
          <w:tab w:val="left" w:pos="1386"/>
        </w:tabs>
        <w:spacing w:line="264" w:lineRule="auto"/>
        <w:ind w:firstLine="760"/>
        <w:jc w:val="both"/>
      </w:pPr>
      <w:r w:rsidRPr="00306978">
        <w:t>Отказаться от исполнения Договора в одностороннем порядке, путем направления</w:t>
      </w:r>
      <w:r w:rsidRPr="00306978">
        <w:br/>
        <w:t xml:space="preserve">уведомления о расторжении Договора. Договор считается расторгнутым через 10 (десять) дней </w:t>
      </w:r>
      <w:proofErr w:type="gramStart"/>
      <w:r w:rsidRPr="00306978">
        <w:t>с</w:t>
      </w:r>
      <w:r w:rsidRPr="00306978">
        <w:br/>
        <w:t>даты</w:t>
      </w:r>
      <w:proofErr w:type="gramEnd"/>
      <w:r w:rsidRPr="00306978">
        <w:t xml:space="preserve"> надлежащего уведомления Заказчиком Подрядчика об одностороннем отказе от исполнения</w:t>
      </w:r>
      <w:r w:rsidRPr="00306978">
        <w:br/>
        <w:t>Договора. Датой надлежащего уведомления признается дата получения Заказчиком</w:t>
      </w:r>
      <w:r w:rsidRPr="00306978">
        <w:br/>
        <w:t>подтверждения о вручении Подрядчику указанного уведомления либо дата получения Заказчиком</w:t>
      </w:r>
      <w:r w:rsidRPr="00306978">
        <w:br/>
        <w:t>информации об отсутствии Подрядчика по его адресу, указанному в Договоре.</w:t>
      </w:r>
    </w:p>
    <w:p w:rsidR="001D02C5" w:rsidRPr="00306978" w:rsidRDefault="001D02C5" w:rsidP="001D02C5">
      <w:pPr>
        <w:pStyle w:val="15"/>
        <w:numPr>
          <w:ilvl w:val="2"/>
          <w:numId w:val="10"/>
        </w:numPr>
        <w:shd w:val="clear" w:color="auto" w:fill="auto"/>
        <w:tabs>
          <w:tab w:val="left" w:pos="1378"/>
        </w:tabs>
        <w:spacing w:line="264" w:lineRule="auto"/>
        <w:ind w:firstLine="760"/>
        <w:jc w:val="both"/>
      </w:pPr>
      <w:r w:rsidRPr="00306978">
        <w:t>Изменить стоимость Работ, указанную в п.5.1. Договора, в одностороннем порядке.</w:t>
      </w:r>
      <w:r w:rsidRPr="00306978">
        <w:br/>
        <w:t>При этом Заказчик обязан предварительно направить письменное уведомление об изменении</w:t>
      </w:r>
      <w:r w:rsidRPr="00306978">
        <w:br/>
        <w:t>стоимости Работ в адрес Подрядчика. Изменение стоимости Работ применяется к отношениям</w:t>
      </w:r>
      <w:r w:rsidRPr="00306978">
        <w:br/>
        <w:t>Сторон, возникшим после уведомления Подрядчика об изменении стоимости Работ.</w:t>
      </w:r>
    </w:p>
    <w:p w:rsidR="001D02C5" w:rsidRPr="00306978" w:rsidRDefault="001D02C5" w:rsidP="001D02C5">
      <w:pPr>
        <w:pStyle w:val="15"/>
        <w:numPr>
          <w:ilvl w:val="2"/>
          <w:numId w:val="10"/>
        </w:numPr>
        <w:shd w:val="clear" w:color="auto" w:fill="auto"/>
        <w:tabs>
          <w:tab w:val="left" w:pos="1508"/>
        </w:tabs>
        <w:spacing w:after="180" w:line="264" w:lineRule="auto"/>
        <w:ind w:firstLine="760"/>
        <w:jc w:val="both"/>
      </w:pPr>
      <w:r w:rsidRPr="00306978">
        <w:t>Заказчик имеет право контролировать соблюдение Подрядчиком целевое</w:t>
      </w:r>
      <w:r w:rsidRPr="00306978">
        <w:br/>
        <w:t>использование денежных средств, истребовать необходимые документы, не вмешиваясь в</w:t>
      </w:r>
      <w:r w:rsidRPr="00306978">
        <w:br/>
        <w:t>хозяйственную деятельность Подрядчика.</w:t>
      </w:r>
    </w:p>
    <w:p w:rsidR="001D02C5" w:rsidRPr="00306978" w:rsidRDefault="001D02C5" w:rsidP="001D02C5">
      <w:pPr>
        <w:pStyle w:val="29"/>
        <w:keepNext/>
        <w:keepLines/>
        <w:numPr>
          <w:ilvl w:val="0"/>
          <w:numId w:val="10"/>
        </w:numPr>
        <w:shd w:val="clear" w:color="auto" w:fill="auto"/>
        <w:tabs>
          <w:tab w:val="left" w:pos="306"/>
        </w:tabs>
      </w:pPr>
      <w:bookmarkStart w:id="28" w:name="bookmark14"/>
      <w:bookmarkStart w:id="29" w:name="bookmark15"/>
      <w:r w:rsidRPr="00306978">
        <w:t>ГАРАНТИЙНЫЕ ОБЯЗАТЕЛЬСТВА</w:t>
      </w:r>
      <w:bookmarkEnd w:id="28"/>
      <w:bookmarkEnd w:id="29"/>
    </w:p>
    <w:p w:rsidR="001D02C5" w:rsidRPr="00306978" w:rsidRDefault="001D02C5" w:rsidP="001D02C5">
      <w:pPr>
        <w:pStyle w:val="15"/>
        <w:numPr>
          <w:ilvl w:val="1"/>
          <w:numId w:val="10"/>
        </w:numPr>
        <w:shd w:val="clear" w:color="auto" w:fill="auto"/>
        <w:tabs>
          <w:tab w:val="left" w:pos="1191"/>
        </w:tabs>
        <w:ind w:firstLine="760"/>
        <w:jc w:val="both"/>
      </w:pPr>
      <w:r w:rsidRPr="00306978">
        <w:t>Подрядчик гарантирует надлежащий уровень выполнения Работ. Гарантия качества</w:t>
      </w:r>
      <w:r w:rsidRPr="00306978">
        <w:br/>
        <w:t>распространяется на все конструктивные элементы и Работы, выполненные Подрядчиком по</w:t>
      </w:r>
      <w:r w:rsidRPr="00306978">
        <w:br/>
        <w:t>Договору.</w:t>
      </w:r>
    </w:p>
    <w:p w:rsidR="001D02C5" w:rsidRPr="00306978" w:rsidRDefault="001D02C5" w:rsidP="001D02C5">
      <w:pPr>
        <w:pStyle w:val="15"/>
        <w:numPr>
          <w:ilvl w:val="1"/>
          <w:numId w:val="10"/>
        </w:numPr>
        <w:shd w:val="clear" w:color="auto" w:fill="auto"/>
        <w:tabs>
          <w:tab w:val="left" w:pos="1188"/>
        </w:tabs>
        <w:ind w:firstLine="760"/>
        <w:jc w:val="both"/>
      </w:pPr>
      <w:r w:rsidRPr="00306978">
        <w:t>Гарантийный срок, в течение которого Подрядчик обязуется устранить за свой счет</w:t>
      </w:r>
      <w:r w:rsidRPr="00306978">
        <w:br/>
        <w:t>выявленные дефекты, повреждения и другие недостатки выполненных Работ, составляет не менее</w:t>
      </w:r>
      <w:r w:rsidRPr="00306978">
        <w:br/>
        <w:t>5 (пяти) лет с момента подписания Сторонами формы № КС-2.</w:t>
      </w:r>
    </w:p>
    <w:p w:rsidR="001D02C5" w:rsidRPr="00306978" w:rsidRDefault="001D02C5" w:rsidP="001D02C5">
      <w:pPr>
        <w:pStyle w:val="15"/>
        <w:numPr>
          <w:ilvl w:val="1"/>
          <w:numId w:val="10"/>
        </w:numPr>
        <w:shd w:val="clear" w:color="auto" w:fill="auto"/>
        <w:tabs>
          <w:tab w:val="left" w:pos="1191"/>
        </w:tabs>
        <w:ind w:firstLine="760"/>
        <w:jc w:val="both"/>
      </w:pPr>
      <w:r w:rsidRPr="00306978">
        <w:t>Подрядчик гарантирует устранение за свой счет всех недостатков и дефектов,</w:t>
      </w:r>
      <w:r w:rsidRPr="00306978">
        <w:br/>
        <w:t>выявленных в гарантийный срок, включая замену материалов, конструкций, оборудования.</w:t>
      </w:r>
      <w:r w:rsidRPr="00306978">
        <w:br/>
        <w:t>Подрядчик в течение 2 (двух) дней с момента получения письменного уведомления от Заказчика о</w:t>
      </w:r>
      <w:r w:rsidRPr="00306978">
        <w:br/>
        <w:t>выявленных дефектах в течение гарантийного срока, направляет своего представителя на Объект</w:t>
      </w:r>
      <w:r w:rsidRPr="00306978">
        <w:br/>
        <w:t>для проведения технического осмотра и устранения дефектов.</w:t>
      </w:r>
    </w:p>
    <w:p w:rsidR="001D02C5" w:rsidRPr="00306978" w:rsidRDefault="001D02C5" w:rsidP="001D02C5">
      <w:pPr>
        <w:pStyle w:val="15"/>
        <w:shd w:val="clear" w:color="auto" w:fill="auto"/>
        <w:ind w:firstLine="760"/>
        <w:jc w:val="both"/>
      </w:pPr>
      <w:r w:rsidRPr="00306978">
        <w:t>В случае</w:t>
      </w:r>
      <w:proofErr w:type="gramStart"/>
      <w:r w:rsidRPr="00306978">
        <w:t>,</w:t>
      </w:r>
      <w:proofErr w:type="gramEnd"/>
      <w:r w:rsidRPr="00306978">
        <w:t xml:space="preserve"> если устранение дефектов не требует переделки Работ с заменой материалов,</w:t>
      </w:r>
      <w:r w:rsidRPr="00306978">
        <w:br/>
        <w:t>конструкций, оборудования, то данные Работы производятся в сроки, указанные в акте</w:t>
      </w:r>
      <w:r w:rsidRPr="00306978">
        <w:br/>
        <w:t>технического осмотра, подписанным представителями Сторон, при этом гарантийный срок на</w:t>
      </w:r>
      <w:r w:rsidRPr="00306978">
        <w:br/>
        <w:t>исправленные Работы увеличивается на время устранения дефектов и неполадок.</w:t>
      </w:r>
    </w:p>
    <w:p w:rsidR="001D02C5" w:rsidRPr="00306978" w:rsidRDefault="001D02C5" w:rsidP="001D02C5">
      <w:pPr>
        <w:pStyle w:val="15"/>
        <w:numPr>
          <w:ilvl w:val="1"/>
          <w:numId w:val="10"/>
        </w:numPr>
        <w:shd w:val="clear" w:color="auto" w:fill="auto"/>
        <w:tabs>
          <w:tab w:val="left" w:pos="1184"/>
        </w:tabs>
        <w:spacing w:after="280"/>
        <w:ind w:firstLine="760"/>
        <w:jc w:val="both"/>
      </w:pPr>
      <w:r w:rsidRPr="00306978">
        <w:t>В случае не устранения Подрядчиком недостатков в установленный срок, Заказчику</w:t>
      </w:r>
      <w:r w:rsidRPr="00306978">
        <w:br/>
        <w:t>предоставляется право устранить их самостоятельно или с привлечением третьих лиц, с</w:t>
      </w:r>
      <w:r w:rsidRPr="00306978">
        <w:br/>
        <w:t>возмещением своих расходов, увеличенных на сумму НДС, за счет Подрядчика.</w:t>
      </w:r>
    </w:p>
    <w:p w:rsidR="001D02C5" w:rsidRPr="00306978" w:rsidRDefault="001D02C5" w:rsidP="001D02C5">
      <w:pPr>
        <w:pStyle w:val="29"/>
        <w:keepNext/>
        <w:keepLines/>
        <w:numPr>
          <w:ilvl w:val="0"/>
          <w:numId w:val="10"/>
        </w:numPr>
        <w:shd w:val="clear" w:color="auto" w:fill="auto"/>
        <w:tabs>
          <w:tab w:val="left" w:pos="302"/>
        </w:tabs>
      </w:pPr>
      <w:bookmarkStart w:id="30" w:name="bookmark16"/>
      <w:bookmarkStart w:id="31" w:name="bookmark17"/>
      <w:r w:rsidRPr="00306978">
        <w:t>СТОИМОСТЬ РАБОТ И ПОРЯДОК РАСЧЕТОВ</w:t>
      </w:r>
      <w:bookmarkEnd w:id="30"/>
      <w:bookmarkEnd w:id="31"/>
    </w:p>
    <w:p w:rsidR="001D02C5" w:rsidRPr="00306978" w:rsidRDefault="001D02C5" w:rsidP="001D02C5">
      <w:pPr>
        <w:pStyle w:val="15"/>
        <w:numPr>
          <w:ilvl w:val="1"/>
          <w:numId w:val="10"/>
        </w:numPr>
        <w:shd w:val="clear" w:color="auto" w:fill="auto"/>
        <w:tabs>
          <w:tab w:val="left" w:pos="1195"/>
        </w:tabs>
        <w:ind w:firstLine="760"/>
        <w:jc w:val="both"/>
      </w:pPr>
      <w:r w:rsidRPr="00306978">
        <w:t>Цена настоящего Договора с учетом всех сборов и налогов, а также затрат связанных с её формированием составляет</w:t>
      </w:r>
      <w:proofErr w:type="gramStart"/>
      <w:r w:rsidRPr="00306978">
        <w:t xml:space="preserve">: </w:t>
      </w:r>
      <w:r w:rsidR="00306978">
        <w:rPr>
          <w:b/>
          <w:color w:val="000000"/>
          <w:lang w:eastAsia="ru-RU"/>
        </w:rPr>
        <w:t>_______________</w:t>
      </w:r>
      <w:r w:rsidRPr="00306978">
        <w:rPr>
          <w:b/>
          <w:color w:val="000000"/>
          <w:lang w:eastAsia="ru-RU"/>
        </w:rPr>
        <w:t xml:space="preserve"> -</w:t>
      </w:r>
      <w:r w:rsidRPr="00306978">
        <w:t xml:space="preserve"> (</w:t>
      </w:r>
      <w:r w:rsidR="00306978">
        <w:t>___________________________________________________</w:t>
      </w:r>
      <w:r w:rsidRPr="00306978">
        <w:t xml:space="preserve">) </w:t>
      </w:r>
      <w:proofErr w:type="gramEnd"/>
      <w:r w:rsidRPr="00306978">
        <w:t xml:space="preserve">рублей </w:t>
      </w:r>
      <w:r w:rsidR="00306978">
        <w:t>__</w:t>
      </w:r>
      <w:r w:rsidRPr="00306978">
        <w:t xml:space="preserve"> копеек, с учетом всех налогов </w:t>
      </w:r>
      <w:r w:rsidRPr="00306978">
        <w:lastRenderedPageBreak/>
        <w:t>и</w:t>
      </w:r>
      <w:r w:rsidR="00306978">
        <w:t xml:space="preserve"> сборов, </w:t>
      </w:r>
      <w:r w:rsidRPr="00306978">
        <w:t xml:space="preserve"> ( </w:t>
      </w:r>
      <w:r w:rsidR="00306978">
        <w:t>_____________________________________________________</w:t>
      </w:r>
      <w:r w:rsidRPr="00306978">
        <w:t>) (Приложение 1).</w:t>
      </w:r>
    </w:p>
    <w:p w:rsidR="001D02C5" w:rsidRPr="00306978" w:rsidRDefault="001D02C5" w:rsidP="001D02C5">
      <w:pPr>
        <w:pStyle w:val="15"/>
        <w:numPr>
          <w:ilvl w:val="1"/>
          <w:numId w:val="10"/>
        </w:numPr>
        <w:shd w:val="clear" w:color="auto" w:fill="auto"/>
        <w:tabs>
          <w:tab w:val="left" w:pos="1238"/>
        </w:tabs>
        <w:ind w:firstLine="760"/>
        <w:jc w:val="both"/>
      </w:pPr>
      <w:r w:rsidRPr="00306978">
        <w:t>Цена договора является твердой и может изменяться только в следующих случаях:</w:t>
      </w:r>
    </w:p>
    <w:p w:rsidR="001D02C5" w:rsidRPr="00306978" w:rsidRDefault="001D02C5" w:rsidP="001D02C5">
      <w:pPr>
        <w:pStyle w:val="15"/>
        <w:numPr>
          <w:ilvl w:val="0"/>
          <w:numId w:val="12"/>
        </w:numPr>
        <w:shd w:val="clear" w:color="auto" w:fill="auto"/>
        <w:tabs>
          <w:tab w:val="left" w:pos="1022"/>
        </w:tabs>
        <w:ind w:firstLine="760"/>
        <w:jc w:val="both"/>
      </w:pPr>
      <w:r w:rsidRPr="00306978">
        <w:t>снижения цены по соглашению сторон без изменения предусмотренного, договором</w:t>
      </w:r>
      <w:r w:rsidRPr="00306978">
        <w:br/>
        <w:t>количества товаров, объема работ, услуг и иных условий исполнения договора;</w:t>
      </w:r>
    </w:p>
    <w:p w:rsidR="001D02C5" w:rsidRPr="00306978" w:rsidRDefault="001D02C5" w:rsidP="001D02C5">
      <w:pPr>
        <w:pStyle w:val="15"/>
        <w:numPr>
          <w:ilvl w:val="0"/>
          <w:numId w:val="12"/>
        </w:numPr>
        <w:shd w:val="clear" w:color="auto" w:fill="auto"/>
        <w:tabs>
          <w:tab w:val="left" w:pos="1026"/>
        </w:tabs>
        <w:ind w:firstLine="760"/>
        <w:jc w:val="both"/>
      </w:pPr>
      <w:r w:rsidRPr="00306978">
        <w:t xml:space="preserve">изменение </w:t>
      </w:r>
      <w:r w:rsidRPr="00306978">
        <w:rPr>
          <w:u w:val="single"/>
        </w:rPr>
        <w:t>в соответствии с законодательством Российской Федерации</w:t>
      </w:r>
      <w:r w:rsidRPr="00306978">
        <w:t xml:space="preserve"> регулируемых</w:t>
      </w:r>
      <w:r w:rsidRPr="00306978">
        <w:br/>
        <w:t>цен (тарифов) на товары, работы, услуги;</w:t>
      </w:r>
    </w:p>
    <w:p w:rsidR="001D02C5" w:rsidRPr="00306978" w:rsidRDefault="001D02C5" w:rsidP="001D02C5">
      <w:pPr>
        <w:pStyle w:val="15"/>
        <w:numPr>
          <w:ilvl w:val="0"/>
          <w:numId w:val="12"/>
        </w:numPr>
        <w:shd w:val="clear" w:color="auto" w:fill="auto"/>
        <w:tabs>
          <w:tab w:val="left" w:pos="1080"/>
        </w:tabs>
        <w:ind w:firstLine="760"/>
        <w:jc w:val="both"/>
      </w:pPr>
      <w:r w:rsidRPr="00306978">
        <w:t>утраты Заказчиком потребности в товаре, работе, услуге;</w:t>
      </w:r>
    </w:p>
    <w:p w:rsidR="001D02C5" w:rsidRPr="00306978" w:rsidRDefault="001D02C5" w:rsidP="001D02C5">
      <w:pPr>
        <w:pStyle w:val="15"/>
        <w:numPr>
          <w:ilvl w:val="0"/>
          <w:numId w:val="12"/>
        </w:numPr>
        <w:shd w:val="clear" w:color="auto" w:fill="auto"/>
        <w:tabs>
          <w:tab w:val="left" w:pos="1036"/>
        </w:tabs>
        <w:ind w:firstLine="760"/>
        <w:jc w:val="both"/>
      </w:pPr>
      <w:r w:rsidRPr="00306978">
        <w:t>приведение цены договора, предусматривающего выполнение работ по капитальному</w:t>
      </w:r>
      <w:r w:rsidRPr="00306978">
        <w:br/>
        <w:t>ремонту, в соответствии с проектной документацией, получившей положительное заключение</w:t>
      </w:r>
      <w:r w:rsidRPr="00306978">
        <w:br/>
        <w:t>государственной экспертизы проектной документации в части проверки достоверности</w:t>
      </w:r>
      <w:r w:rsidRPr="00306978">
        <w:br/>
        <w:t>определения сметной стоимости капитального ремонта.</w:t>
      </w:r>
    </w:p>
    <w:p w:rsidR="001D02C5" w:rsidRPr="00306978" w:rsidRDefault="001D02C5" w:rsidP="001D02C5">
      <w:pPr>
        <w:pStyle w:val="15"/>
        <w:numPr>
          <w:ilvl w:val="1"/>
          <w:numId w:val="10"/>
        </w:numPr>
        <w:shd w:val="clear" w:color="auto" w:fill="auto"/>
        <w:tabs>
          <w:tab w:val="left" w:pos="1218"/>
        </w:tabs>
        <w:ind w:firstLine="740"/>
        <w:jc w:val="both"/>
      </w:pPr>
      <w:r w:rsidRPr="00306978">
        <w:t xml:space="preserve">Подрядчик </w:t>
      </w:r>
      <w:r w:rsidR="00785687">
        <w:rPr>
          <w:u w:val="single"/>
        </w:rPr>
        <w:t>________________</w:t>
      </w:r>
      <w:r w:rsidRPr="00306978">
        <w:t xml:space="preserve"> общую систему налогообложения.</w:t>
      </w:r>
    </w:p>
    <w:p w:rsidR="001D02C5" w:rsidRPr="00306978" w:rsidRDefault="001D02C5" w:rsidP="001D02C5">
      <w:pPr>
        <w:pStyle w:val="15"/>
        <w:shd w:val="clear" w:color="auto" w:fill="auto"/>
        <w:ind w:firstLine="760"/>
        <w:jc w:val="both"/>
      </w:pPr>
      <w:r w:rsidRPr="00306978">
        <w:t>В случае изменения у Подрядчика системы налогообложения, Подрядчик обязан в течение</w:t>
      </w:r>
      <w:r w:rsidRPr="00306978">
        <w:br/>
        <w:t>пяти рабочих дней в письменной форме уведомить об этом Заказчика.</w:t>
      </w:r>
    </w:p>
    <w:p w:rsidR="001D02C5" w:rsidRPr="00306978" w:rsidRDefault="001D02C5" w:rsidP="001D02C5">
      <w:pPr>
        <w:pStyle w:val="15"/>
        <w:shd w:val="clear" w:color="auto" w:fill="auto"/>
        <w:ind w:firstLine="760"/>
        <w:jc w:val="both"/>
      </w:pPr>
      <w:r w:rsidRPr="00306978">
        <w:t>В случае нарушения «Подрядчиком» срока уведомления «Заказчика», «Заказчик» вправе</w:t>
      </w:r>
      <w:r w:rsidRPr="00306978">
        <w:br/>
        <w:t>уменьшить окончательную стоимость работ на сумму начисленных налоговых платежей.</w:t>
      </w:r>
      <w:r w:rsidRPr="00306978">
        <w:br/>
        <w:t>Денежные средства излишне, полученные «Подрядчиком» в нарушение настоящего Договора</w:t>
      </w:r>
      <w:r w:rsidRPr="00306978">
        <w:br/>
        <w:t>и/или действующего налогового законодательства считаются неосновательным обогащением</w:t>
      </w:r>
      <w:r w:rsidRPr="00306978">
        <w:br/>
        <w:t>«Подрядчика» и подлежат возврату «Заказчику» в добровольном или судебном порядке.</w:t>
      </w:r>
    </w:p>
    <w:p w:rsidR="001D02C5" w:rsidRPr="00306978" w:rsidRDefault="001D02C5" w:rsidP="001D02C5">
      <w:pPr>
        <w:spacing w:after="0" w:line="0" w:lineRule="atLeast"/>
        <w:jc w:val="both"/>
        <w:rPr>
          <w:rFonts w:ascii="Times New Roman" w:hAnsi="Times New Roman" w:cs="Times New Roman"/>
          <w:shd w:val="clear" w:color="auto" w:fill="FFFFFF"/>
        </w:rPr>
      </w:pPr>
      <w:r w:rsidRPr="00306978">
        <w:rPr>
          <w:rFonts w:ascii="Times New Roman" w:hAnsi="Times New Roman" w:cs="Times New Roman"/>
          <w:shd w:val="clear" w:color="auto" w:fill="FFFFFF"/>
        </w:rPr>
        <w:t xml:space="preserve">             5.3.1.  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1D02C5" w:rsidRPr="00306978" w:rsidRDefault="001D02C5" w:rsidP="001D02C5">
      <w:pPr>
        <w:pStyle w:val="15"/>
        <w:numPr>
          <w:ilvl w:val="1"/>
          <w:numId w:val="10"/>
        </w:numPr>
        <w:shd w:val="clear" w:color="auto" w:fill="auto"/>
        <w:tabs>
          <w:tab w:val="left" w:pos="1212"/>
        </w:tabs>
        <w:ind w:firstLine="760"/>
        <w:jc w:val="both"/>
      </w:pPr>
      <w:proofErr w:type="gramStart"/>
      <w:r w:rsidRPr="00306978">
        <w:t>Окончательный расчет производится Заказчиком в порядке, предусмотренном</w:t>
      </w:r>
      <w:r w:rsidRPr="00306978">
        <w:br/>
        <w:t>настоящим Договором, на основании полученного от Подрядчика счета, надлежащим образом</w:t>
      </w:r>
      <w:r w:rsidRPr="00306978">
        <w:br/>
        <w:t>оформленных и подписанных обеими Сторонами формы № КС-2, формы № КС-3, акта о приёмке</w:t>
      </w:r>
      <w:r w:rsidRPr="00306978">
        <w:br/>
        <w:t>в эксплуатацию рабочей комиссией законченной ремонтом части (очереди) жилого здания в</w:t>
      </w:r>
      <w:r w:rsidRPr="00306978">
        <w:br/>
        <w:t>течение 3 (трёх) рабочих дней с момента получения финансирования (субсидии), в рамках</w:t>
      </w:r>
      <w:r w:rsidRPr="00306978">
        <w:br/>
        <w:t>Муниципальной программы «Реформирование и модернизация жилищно-коммунального</w:t>
      </w:r>
      <w:r w:rsidRPr="00306978">
        <w:br/>
        <w:t>хозяйства и</w:t>
      </w:r>
      <w:proofErr w:type="gramEnd"/>
      <w:r w:rsidRPr="00306978">
        <w:t xml:space="preserve"> повышение энерг</w:t>
      </w:r>
      <w:r w:rsidR="00D42F34">
        <w:t>етической эффективности» на 2025</w:t>
      </w:r>
      <w:r w:rsidRPr="00306978">
        <w:t xml:space="preserve"> год, выделяемого из средств</w:t>
      </w:r>
      <w:r w:rsidRPr="00306978">
        <w:br/>
        <w:t>местного бюджета.</w:t>
      </w:r>
    </w:p>
    <w:p w:rsidR="001D02C5" w:rsidRPr="00306978" w:rsidRDefault="001D02C5" w:rsidP="001D02C5">
      <w:pPr>
        <w:pStyle w:val="15"/>
        <w:shd w:val="clear" w:color="auto" w:fill="auto"/>
        <w:ind w:firstLine="760"/>
        <w:jc w:val="both"/>
      </w:pPr>
      <w:r w:rsidRPr="00306978">
        <w:t>Счет - фактура оформляется Подрядчиком при условии применения им общей системы</w:t>
      </w:r>
      <w:r w:rsidRPr="00306978">
        <w:br/>
        <w:t>налогообложения и направляется Заказчику в сроки и по форме, предусмотренные Налоговым</w:t>
      </w:r>
      <w:r w:rsidRPr="00306978">
        <w:br/>
        <w:t>кодексом РФ.</w:t>
      </w:r>
    </w:p>
    <w:p w:rsidR="001D02C5" w:rsidRPr="00306978" w:rsidRDefault="001D02C5" w:rsidP="001D02C5">
      <w:pPr>
        <w:pStyle w:val="15"/>
        <w:numPr>
          <w:ilvl w:val="1"/>
          <w:numId w:val="10"/>
        </w:numPr>
        <w:shd w:val="clear" w:color="auto" w:fill="auto"/>
        <w:tabs>
          <w:tab w:val="left" w:pos="1212"/>
        </w:tabs>
        <w:ind w:firstLine="760"/>
        <w:jc w:val="both"/>
      </w:pPr>
      <w:r w:rsidRPr="00306978">
        <w:t>Оплата по настоящему Договору производится в безналичной форме путем</w:t>
      </w:r>
      <w:r w:rsidRPr="00306978">
        <w:br/>
        <w:t>перечисления денежных средств на расчетный счет Подрядчика, указанный в настоящем</w:t>
      </w:r>
      <w:r w:rsidRPr="00306978">
        <w:br/>
        <w:t>Договоре.</w:t>
      </w:r>
    </w:p>
    <w:p w:rsidR="001D02C5" w:rsidRPr="00306978" w:rsidRDefault="001D02C5" w:rsidP="001D02C5">
      <w:pPr>
        <w:pStyle w:val="15"/>
        <w:numPr>
          <w:ilvl w:val="1"/>
          <w:numId w:val="10"/>
        </w:numPr>
        <w:shd w:val="clear" w:color="auto" w:fill="auto"/>
        <w:tabs>
          <w:tab w:val="left" w:pos="1188"/>
        </w:tabs>
        <w:ind w:firstLine="760"/>
        <w:jc w:val="both"/>
      </w:pPr>
      <w:r w:rsidRPr="00306978">
        <w:t>«Заказчик» вправе в одностороннем порядке уменьшить оплату выполненных работ, на</w:t>
      </w:r>
      <w:r w:rsidRPr="00306978">
        <w:br/>
        <w:t>сумму санкций, предусмотренных настоящим Договором, путем вычета из суммы, подлежащей</w:t>
      </w:r>
      <w:r w:rsidRPr="00306978">
        <w:br/>
        <w:t>оплате, суммы пени и/или штрафных санкций. При уменьшении размера оплаты по Договору,</w:t>
      </w:r>
      <w:r w:rsidRPr="00306978">
        <w:br/>
        <w:t>«Заказчик» обязан в письменном виде уведомить «Подрядчика» о причинах уменьшения оплаты и</w:t>
      </w:r>
      <w:r w:rsidRPr="00306978">
        <w:br/>
        <w:t>произвести расчет пени и/или штрафных санкций с указанием суммы, подлежащей вычету.</w:t>
      </w:r>
    </w:p>
    <w:p w:rsidR="001D02C5" w:rsidRPr="00306978" w:rsidRDefault="001D02C5" w:rsidP="001D02C5">
      <w:pPr>
        <w:pStyle w:val="15"/>
        <w:numPr>
          <w:ilvl w:val="1"/>
          <w:numId w:val="10"/>
        </w:numPr>
        <w:shd w:val="clear" w:color="auto" w:fill="auto"/>
        <w:tabs>
          <w:tab w:val="left" w:pos="1212"/>
        </w:tabs>
        <w:ind w:firstLine="760"/>
        <w:jc w:val="both"/>
      </w:pPr>
      <w:r w:rsidRPr="00306978">
        <w:t>«Заказчик» вправе в одностороннем порядке удержать сумму пени и/или штрафных</w:t>
      </w:r>
      <w:r w:rsidRPr="00306978">
        <w:br/>
        <w:t>санкций из суммы внесенного «Подрядчиком» обеспечения исполнения Договора (в случае если</w:t>
      </w:r>
      <w:r w:rsidRPr="00306978">
        <w:br/>
        <w:t>такое обеспечение было внесено). «Заказчик» обязан в письменном виде уведомить «Подрядчика»</w:t>
      </w:r>
      <w:r w:rsidRPr="00306978">
        <w:br/>
        <w:t>о причинах удержания и произвести расчет пени и/или штрафных санкций с указанием суммы,</w:t>
      </w:r>
      <w:r w:rsidRPr="00306978">
        <w:br/>
        <w:t>подлежащей удержанию.</w:t>
      </w:r>
    </w:p>
    <w:p w:rsidR="001D02C5" w:rsidRPr="00306978" w:rsidRDefault="001D02C5" w:rsidP="001D02C5">
      <w:pPr>
        <w:pStyle w:val="15"/>
        <w:numPr>
          <w:ilvl w:val="1"/>
          <w:numId w:val="10"/>
        </w:numPr>
        <w:shd w:val="clear" w:color="auto" w:fill="auto"/>
        <w:tabs>
          <w:tab w:val="left" w:pos="1184"/>
        </w:tabs>
        <w:ind w:firstLine="760"/>
        <w:jc w:val="both"/>
      </w:pPr>
      <w:r w:rsidRPr="00306978">
        <w:t>Обязательство по оплате считается исполненным в момент списания денежных средств</w:t>
      </w:r>
      <w:r w:rsidRPr="00306978">
        <w:br/>
        <w:t>со счета «Заказчика».</w:t>
      </w:r>
    </w:p>
    <w:p w:rsidR="001D02C5" w:rsidRPr="00306978" w:rsidRDefault="001D02C5" w:rsidP="001D02C5">
      <w:pPr>
        <w:pStyle w:val="15"/>
        <w:numPr>
          <w:ilvl w:val="1"/>
          <w:numId w:val="10"/>
        </w:numPr>
        <w:shd w:val="clear" w:color="auto" w:fill="auto"/>
        <w:tabs>
          <w:tab w:val="left" w:pos="1212"/>
        </w:tabs>
        <w:spacing w:after="200"/>
        <w:ind w:firstLine="760"/>
        <w:jc w:val="both"/>
      </w:pPr>
      <w:r w:rsidRPr="00306978">
        <w:t>Обязательства по настоящему Договору могут исполняться путем проведения зачета</w:t>
      </w:r>
      <w:r w:rsidRPr="00306978">
        <w:br/>
        <w:t>взаимных требований Сторон.</w:t>
      </w:r>
    </w:p>
    <w:p w:rsidR="001D02C5" w:rsidRPr="00306978" w:rsidRDefault="001D02C5" w:rsidP="001D02C5">
      <w:pPr>
        <w:pStyle w:val="29"/>
        <w:keepNext/>
        <w:keepLines/>
        <w:numPr>
          <w:ilvl w:val="0"/>
          <w:numId w:val="10"/>
        </w:numPr>
        <w:shd w:val="clear" w:color="auto" w:fill="auto"/>
        <w:tabs>
          <w:tab w:val="left" w:pos="302"/>
        </w:tabs>
      </w:pPr>
      <w:bookmarkStart w:id="32" w:name="bookmark18"/>
      <w:bookmarkStart w:id="33" w:name="bookmark19"/>
      <w:r w:rsidRPr="00306978">
        <w:t>ОТВЕТСТВЕННОСТЬ СТОРОН</w:t>
      </w:r>
      <w:bookmarkEnd w:id="32"/>
      <w:bookmarkEnd w:id="33"/>
    </w:p>
    <w:p w:rsidR="001D02C5" w:rsidRPr="00306978" w:rsidRDefault="001D02C5" w:rsidP="001D02C5">
      <w:pPr>
        <w:pStyle w:val="15"/>
        <w:numPr>
          <w:ilvl w:val="1"/>
          <w:numId w:val="10"/>
        </w:numPr>
        <w:shd w:val="clear" w:color="auto" w:fill="auto"/>
        <w:tabs>
          <w:tab w:val="left" w:pos="1212"/>
        </w:tabs>
        <w:ind w:firstLine="760"/>
        <w:jc w:val="both"/>
      </w:pPr>
      <w:r w:rsidRPr="00306978">
        <w:t>За каждый факт неисполнения или ненадлежащего исполнения «Подрядчиком»</w:t>
      </w:r>
      <w:r w:rsidRPr="00306978">
        <w:br/>
        <w:t>обязательств, предусмотренных договором, за исключением просрочки исполнения обязательств</w:t>
      </w:r>
      <w:r w:rsidRPr="00306978">
        <w:br/>
        <w:t>(в том числе гарантийного обязательства), предусмотренных договором, размер штрафа</w:t>
      </w:r>
      <w:r w:rsidRPr="00306978">
        <w:br/>
      </w:r>
      <w:r w:rsidRPr="00306978">
        <w:lastRenderedPageBreak/>
        <w:t>устанавливается в виде фиксированной суммы, определяемой в следующем порядке (за</w:t>
      </w:r>
      <w:r w:rsidRPr="00306978">
        <w:br/>
        <w:t xml:space="preserve">исключением случаев, предусмотренных </w:t>
      </w:r>
      <w:proofErr w:type="spellStart"/>
      <w:r w:rsidRPr="00306978">
        <w:t>пп</w:t>
      </w:r>
      <w:proofErr w:type="spellEnd"/>
      <w:r w:rsidRPr="00306978">
        <w:t>. 5.2. настоящего договора):</w:t>
      </w:r>
    </w:p>
    <w:p w:rsidR="001D02C5" w:rsidRPr="00306978" w:rsidRDefault="001D02C5" w:rsidP="001D02C5">
      <w:pPr>
        <w:pStyle w:val="15"/>
        <w:numPr>
          <w:ilvl w:val="0"/>
          <w:numId w:val="13"/>
        </w:numPr>
        <w:shd w:val="clear" w:color="auto" w:fill="auto"/>
        <w:tabs>
          <w:tab w:val="left" w:pos="1033"/>
        </w:tabs>
        <w:ind w:firstLine="760"/>
        <w:jc w:val="both"/>
      </w:pPr>
      <w:r w:rsidRPr="00306978">
        <w:t>10 процентов цены договора (этапа) в случае, если цена договора (этапа) не превышает 3</w:t>
      </w:r>
      <w:r w:rsidRPr="00306978">
        <w:br/>
        <w:t>млн. рублей;</w:t>
      </w:r>
    </w:p>
    <w:p w:rsidR="001D02C5" w:rsidRPr="00306978" w:rsidRDefault="001D02C5" w:rsidP="001D02C5">
      <w:pPr>
        <w:pStyle w:val="15"/>
        <w:numPr>
          <w:ilvl w:val="0"/>
          <w:numId w:val="13"/>
        </w:numPr>
        <w:shd w:val="clear" w:color="auto" w:fill="auto"/>
        <w:tabs>
          <w:tab w:val="left" w:pos="1029"/>
        </w:tabs>
        <w:ind w:firstLine="760"/>
        <w:jc w:val="both"/>
      </w:pPr>
      <w:r w:rsidRPr="00306978">
        <w:t>5 процентов цены договора (этапа) в случае, если цена договора (этапа) составляет от 3</w:t>
      </w:r>
      <w:r w:rsidRPr="00306978">
        <w:br/>
        <w:t>млн. рублей до 50 млн. рублей (включительно);</w:t>
      </w:r>
    </w:p>
    <w:p w:rsidR="001D02C5" w:rsidRPr="00306978" w:rsidRDefault="001D02C5" w:rsidP="001D02C5">
      <w:pPr>
        <w:pStyle w:val="15"/>
        <w:numPr>
          <w:ilvl w:val="0"/>
          <w:numId w:val="13"/>
        </w:numPr>
        <w:shd w:val="clear" w:color="auto" w:fill="auto"/>
        <w:tabs>
          <w:tab w:val="left" w:pos="1033"/>
        </w:tabs>
        <w:ind w:firstLine="760"/>
        <w:jc w:val="both"/>
      </w:pPr>
      <w:r w:rsidRPr="00306978">
        <w:t>1 процент цены договора (этапа) в случае, если цена договора (этапа) составляет от 50</w:t>
      </w:r>
      <w:r w:rsidRPr="00306978">
        <w:br/>
        <w:t>млн. рублей до 100 млн. рублей (включительно);</w:t>
      </w:r>
    </w:p>
    <w:p w:rsidR="001D02C5" w:rsidRPr="00306978" w:rsidRDefault="001D02C5" w:rsidP="001D02C5">
      <w:pPr>
        <w:pStyle w:val="15"/>
        <w:numPr>
          <w:ilvl w:val="0"/>
          <w:numId w:val="13"/>
        </w:numPr>
        <w:shd w:val="clear" w:color="auto" w:fill="auto"/>
        <w:tabs>
          <w:tab w:val="left" w:pos="1013"/>
        </w:tabs>
        <w:ind w:firstLine="760"/>
        <w:jc w:val="both"/>
      </w:pPr>
      <w:r w:rsidRPr="00306978">
        <w:t>0,5 процента цены договора (этапа) в случае, если цена договора (этапа) составляет от</w:t>
      </w:r>
      <w:r w:rsidRPr="00306978">
        <w:br/>
        <w:t>100 млн. рублей до 500 млн. рублей (включительно);</w:t>
      </w:r>
    </w:p>
    <w:p w:rsidR="001D02C5" w:rsidRPr="00306978" w:rsidRDefault="001D02C5" w:rsidP="001D02C5">
      <w:pPr>
        <w:pStyle w:val="15"/>
        <w:numPr>
          <w:ilvl w:val="0"/>
          <w:numId w:val="13"/>
        </w:numPr>
        <w:shd w:val="clear" w:color="auto" w:fill="auto"/>
        <w:tabs>
          <w:tab w:val="left" w:pos="1033"/>
        </w:tabs>
        <w:ind w:firstLine="760"/>
        <w:jc w:val="both"/>
      </w:pPr>
      <w:r w:rsidRPr="00306978">
        <w:t>0,4 процента цены договора (этапа) в случае, если цена договора (этапа) составляет от</w:t>
      </w:r>
      <w:r w:rsidRPr="00306978">
        <w:br/>
        <w:t xml:space="preserve">500 млн. рублей до 1 </w:t>
      </w:r>
      <w:proofErr w:type="gramStart"/>
      <w:r w:rsidRPr="00306978">
        <w:t>млрд</w:t>
      </w:r>
      <w:proofErr w:type="gramEnd"/>
      <w:r w:rsidRPr="00306978">
        <w:t>, рублей (включительно);</w:t>
      </w:r>
    </w:p>
    <w:p w:rsidR="001D02C5" w:rsidRPr="00306978" w:rsidRDefault="001D02C5" w:rsidP="001D02C5">
      <w:pPr>
        <w:pStyle w:val="15"/>
        <w:numPr>
          <w:ilvl w:val="0"/>
          <w:numId w:val="13"/>
        </w:numPr>
        <w:shd w:val="clear" w:color="auto" w:fill="auto"/>
        <w:tabs>
          <w:tab w:val="left" w:pos="1036"/>
        </w:tabs>
        <w:ind w:firstLine="760"/>
        <w:jc w:val="both"/>
      </w:pPr>
      <w:r w:rsidRPr="00306978">
        <w:t>0,3 процента цены договора (этапа) в случае, если цена договора (этапа) составляет от 1</w:t>
      </w:r>
      <w:r w:rsidRPr="00306978">
        <w:br/>
      </w:r>
      <w:proofErr w:type="gramStart"/>
      <w:r w:rsidRPr="00306978">
        <w:t>млрд</w:t>
      </w:r>
      <w:proofErr w:type="gramEnd"/>
      <w:r w:rsidRPr="00306978">
        <w:t>, рублей до 2 млрд, рублей (включительно);</w:t>
      </w:r>
    </w:p>
    <w:p w:rsidR="001D02C5" w:rsidRPr="00306978" w:rsidRDefault="001D02C5" w:rsidP="001D02C5">
      <w:pPr>
        <w:pStyle w:val="15"/>
        <w:numPr>
          <w:ilvl w:val="0"/>
          <w:numId w:val="13"/>
        </w:numPr>
        <w:shd w:val="clear" w:color="auto" w:fill="auto"/>
        <w:tabs>
          <w:tab w:val="left" w:pos="1036"/>
        </w:tabs>
        <w:ind w:firstLine="760"/>
        <w:jc w:val="both"/>
      </w:pPr>
      <w:r w:rsidRPr="00306978">
        <w:t>0,25 процента цены договора (этапа) в случае, если цена договора (этапа) составляет от 2</w:t>
      </w:r>
      <w:r w:rsidRPr="00306978">
        <w:br/>
      </w:r>
      <w:proofErr w:type="gramStart"/>
      <w:r w:rsidRPr="00306978">
        <w:t>млрд</w:t>
      </w:r>
      <w:proofErr w:type="gramEnd"/>
      <w:r w:rsidRPr="00306978">
        <w:t>, рублей до 5 млрд, рублей (включительно);</w:t>
      </w:r>
    </w:p>
    <w:p w:rsidR="001D02C5" w:rsidRPr="00306978" w:rsidRDefault="001D02C5" w:rsidP="001D02C5">
      <w:pPr>
        <w:pStyle w:val="15"/>
        <w:numPr>
          <w:ilvl w:val="0"/>
          <w:numId w:val="13"/>
        </w:numPr>
        <w:shd w:val="clear" w:color="auto" w:fill="auto"/>
        <w:tabs>
          <w:tab w:val="left" w:pos="1029"/>
        </w:tabs>
        <w:ind w:firstLine="760"/>
        <w:jc w:val="both"/>
      </w:pPr>
      <w:r w:rsidRPr="00306978">
        <w:t>0,2 процента цены договора (этапа) в случае, если цена договора (этапа) составляет от 5</w:t>
      </w:r>
      <w:r w:rsidRPr="00306978">
        <w:br/>
      </w:r>
      <w:proofErr w:type="gramStart"/>
      <w:r w:rsidRPr="00306978">
        <w:t>млрд</w:t>
      </w:r>
      <w:proofErr w:type="gramEnd"/>
      <w:r w:rsidRPr="00306978">
        <w:t>, рублей до 10 млрд, рублей (включительно);</w:t>
      </w:r>
    </w:p>
    <w:p w:rsidR="001D02C5" w:rsidRPr="00306978" w:rsidRDefault="001D02C5" w:rsidP="001D02C5">
      <w:pPr>
        <w:pStyle w:val="15"/>
        <w:numPr>
          <w:ilvl w:val="0"/>
          <w:numId w:val="13"/>
        </w:numPr>
        <w:shd w:val="clear" w:color="auto" w:fill="auto"/>
        <w:tabs>
          <w:tab w:val="left" w:pos="1029"/>
        </w:tabs>
        <w:ind w:firstLine="760"/>
        <w:jc w:val="both"/>
      </w:pPr>
      <w:r w:rsidRPr="00306978">
        <w:t>0,1 процента цены договора (этапа) в случае, если цена договора (этапа) превышает 10</w:t>
      </w:r>
      <w:r w:rsidRPr="00306978">
        <w:br/>
      </w:r>
      <w:proofErr w:type="gramStart"/>
      <w:r w:rsidRPr="00306978">
        <w:t>млрд</w:t>
      </w:r>
      <w:proofErr w:type="gramEnd"/>
      <w:r w:rsidRPr="00306978">
        <w:t>, рублей.</w:t>
      </w:r>
    </w:p>
    <w:p w:rsidR="001D02C5" w:rsidRPr="00306978" w:rsidRDefault="001D02C5" w:rsidP="001D02C5">
      <w:pPr>
        <w:pStyle w:val="15"/>
        <w:numPr>
          <w:ilvl w:val="1"/>
          <w:numId w:val="10"/>
        </w:numPr>
        <w:shd w:val="clear" w:color="auto" w:fill="auto"/>
        <w:tabs>
          <w:tab w:val="left" w:pos="1279"/>
        </w:tabs>
        <w:ind w:firstLine="760"/>
        <w:jc w:val="both"/>
      </w:pPr>
      <w:r w:rsidRPr="00306978">
        <w:t>За каждый факт неисполнения или ненадлежащего исполнения «Подрядчиком»</w:t>
      </w:r>
      <w:r w:rsidRPr="00306978">
        <w:br/>
        <w:t>обязательств, предусмотренных договором, заключенным по результатам определения</w:t>
      </w:r>
      <w:r w:rsidRPr="00306978">
        <w:br/>
        <w:t>«Подрядчика» просрочки исполнения обязательств (в том числе гарантийного обязательства),</w:t>
      </w:r>
      <w:r w:rsidRPr="00306978">
        <w:br/>
        <w:t>предусмотренных договором, размер штрафа устанавливается в виде фиксированной суммы,</w:t>
      </w:r>
      <w:r w:rsidRPr="00306978">
        <w:br/>
        <w:t>определяемой в следующем порядке:</w:t>
      </w:r>
    </w:p>
    <w:p w:rsidR="001D02C5" w:rsidRPr="00306978" w:rsidRDefault="001D02C5" w:rsidP="001D02C5">
      <w:pPr>
        <w:pStyle w:val="15"/>
        <w:numPr>
          <w:ilvl w:val="0"/>
          <w:numId w:val="14"/>
        </w:numPr>
        <w:shd w:val="clear" w:color="auto" w:fill="auto"/>
        <w:tabs>
          <w:tab w:val="left" w:pos="1031"/>
        </w:tabs>
        <w:ind w:firstLine="760"/>
        <w:jc w:val="both"/>
      </w:pPr>
      <w:r w:rsidRPr="00306978">
        <w:t>3 процента цены договора (этапа) в случае, если цена договора (этапа) не превышает 3</w:t>
      </w:r>
      <w:r w:rsidRPr="00306978">
        <w:br/>
        <w:t>млн. рублей;</w:t>
      </w:r>
    </w:p>
    <w:p w:rsidR="001D02C5" w:rsidRPr="00306978" w:rsidRDefault="001D02C5" w:rsidP="001D02C5">
      <w:pPr>
        <w:pStyle w:val="15"/>
        <w:numPr>
          <w:ilvl w:val="0"/>
          <w:numId w:val="14"/>
        </w:numPr>
        <w:shd w:val="clear" w:color="auto" w:fill="auto"/>
        <w:tabs>
          <w:tab w:val="left" w:pos="1029"/>
        </w:tabs>
        <w:ind w:firstLine="760"/>
        <w:jc w:val="both"/>
      </w:pPr>
      <w:r w:rsidRPr="00306978">
        <w:t>2 процента цены договора (этапа) в случае, если цена договора (этапа) составляет от 3</w:t>
      </w:r>
      <w:r w:rsidRPr="00306978">
        <w:br/>
        <w:t>млн. рублей до 10 млн. рублей (включительно);</w:t>
      </w:r>
    </w:p>
    <w:p w:rsidR="001D02C5" w:rsidRPr="00306978" w:rsidRDefault="001D02C5" w:rsidP="001D02C5">
      <w:pPr>
        <w:pStyle w:val="15"/>
        <w:numPr>
          <w:ilvl w:val="0"/>
          <w:numId w:val="14"/>
        </w:numPr>
        <w:shd w:val="clear" w:color="auto" w:fill="auto"/>
        <w:tabs>
          <w:tab w:val="left" w:pos="1035"/>
        </w:tabs>
        <w:ind w:firstLine="760"/>
        <w:jc w:val="both"/>
      </w:pPr>
      <w:r w:rsidRPr="00306978">
        <w:t>1 процент цены договора (этапа) в случае, если цена договора (этапа) составляет от 10</w:t>
      </w:r>
      <w:r w:rsidRPr="00306978">
        <w:br/>
        <w:t>млн. рублей до 20 млн. рублей (включительно).</w:t>
      </w:r>
    </w:p>
    <w:p w:rsidR="001D02C5" w:rsidRPr="00306978" w:rsidRDefault="001D02C5" w:rsidP="001D02C5">
      <w:pPr>
        <w:pStyle w:val="15"/>
        <w:numPr>
          <w:ilvl w:val="1"/>
          <w:numId w:val="10"/>
        </w:numPr>
        <w:shd w:val="clear" w:color="auto" w:fill="auto"/>
        <w:tabs>
          <w:tab w:val="left" w:pos="1279"/>
        </w:tabs>
        <w:ind w:firstLine="760"/>
        <w:jc w:val="both"/>
      </w:pPr>
      <w:r w:rsidRPr="00306978">
        <w:t>За каждый факт неисполнения или ненадлежащего исполнения «Подрядчиком»</w:t>
      </w:r>
      <w:r w:rsidRPr="00306978">
        <w:br/>
        <w:t>обязательства, предусмотренного договором, которое не имеет стоимостного выражения, размер</w:t>
      </w:r>
      <w:r w:rsidRPr="00306978">
        <w:br/>
        <w:t>штрафа устанавливается (при наличии в договоре таких обязательств) в виде фиксированной</w:t>
      </w:r>
      <w:r w:rsidRPr="00306978">
        <w:br/>
        <w:t>суммы, определяемой в следующем порядке:</w:t>
      </w:r>
    </w:p>
    <w:p w:rsidR="001D02C5" w:rsidRPr="00306978" w:rsidRDefault="001D02C5" w:rsidP="001D02C5">
      <w:pPr>
        <w:pStyle w:val="15"/>
        <w:numPr>
          <w:ilvl w:val="0"/>
          <w:numId w:val="15"/>
        </w:numPr>
        <w:shd w:val="clear" w:color="auto" w:fill="auto"/>
        <w:tabs>
          <w:tab w:val="left" w:pos="1057"/>
        </w:tabs>
        <w:ind w:firstLine="760"/>
        <w:jc w:val="both"/>
      </w:pPr>
      <w:r w:rsidRPr="00306978">
        <w:t>1000 рублей, если цена договора не превышает 3 млн. рублей;</w:t>
      </w:r>
    </w:p>
    <w:p w:rsidR="001D02C5" w:rsidRPr="00306978" w:rsidRDefault="001D02C5" w:rsidP="001D02C5">
      <w:pPr>
        <w:pStyle w:val="15"/>
        <w:numPr>
          <w:ilvl w:val="0"/>
          <w:numId w:val="15"/>
        </w:numPr>
        <w:shd w:val="clear" w:color="auto" w:fill="auto"/>
        <w:tabs>
          <w:tab w:val="left" w:pos="1029"/>
        </w:tabs>
        <w:ind w:firstLine="760"/>
        <w:jc w:val="both"/>
      </w:pPr>
      <w:r w:rsidRPr="00306978">
        <w:t>5000 рублей, если цена договора составляет от 3 млн. рублей до 50 млн. рублей</w:t>
      </w:r>
      <w:r w:rsidRPr="00306978">
        <w:br/>
        <w:t>(включительно);</w:t>
      </w:r>
    </w:p>
    <w:p w:rsidR="001D02C5" w:rsidRPr="00306978" w:rsidRDefault="001D02C5" w:rsidP="001D02C5">
      <w:pPr>
        <w:pStyle w:val="15"/>
        <w:numPr>
          <w:ilvl w:val="0"/>
          <w:numId w:val="15"/>
        </w:numPr>
        <w:shd w:val="clear" w:color="auto" w:fill="auto"/>
        <w:tabs>
          <w:tab w:val="left" w:pos="1029"/>
        </w:tabs>
        <w:ind w:firstLine="760"/>
        <w:jc w:val="both"/>
      </w:pPr>
      <w:r w:rsidRPr="00306978">
        <w:t>10000 рублей, если цена договора составляет от 50 млн. рублей до 100 млн. рублей</w:t>
      </w:r>
      <w:r w:rsidRPr="00306978">
        <w:br/>
        <w:t>(включительно);</w:t>
      </w:r>
    </w:p>
    <w:p w:rsidR="001D02C5" w:rsidRPr="00306978" w:rsidRDefault="001D02C5" w:rsidP="001D02C5">
      <w:pPr>
        <w:pStyle w:val="15"/>
        <w:numPr>
          <w:ilvl w:val="0"/>
          <w:numId w:val="15"/>
        </w:numPr>
        <w:shd w:val="clear" w:color="auto" w:fill="auto"/>
        <w:tabs>
          <w:tab w:val="left" w:pos="1086"/>
        </w:tabs>
        <w:ind w:firstLine="760"/>
        <w:jc w:val="both"/>
      </w:pPr>
      <w:r w:rsidRPr="00306978">
        <w:t>100000 рублей, если цена договора превышает 100 млн. рублей.</w:t>
      </w:r>
    </w:p>
    <w:p w:rsidR="001D02C5" w:rsidRPr="00306978" w:rsidRDefault="001D02C5" w:rsidP="001D02C5">
      <w:pPr>
        <w:pStyle w:val="15"/>
        <w:numPr>
          <w:ilvl w:val="1"/>
          <w:numId w:val="10"/>
        </w:numPr>
        <w:shd w:val="clear" w:color="auto" w:fill="auto"/>
        <w:tabs>
          <w:tab w:val="left" w:pos="1279"/>
        </w:tabs>
        <w:ind w:firstLine="760"/>
        <w:jc w:val="both"/>
      </w:pPr>
      <w:r w:rsidRPr="00306978">
        <w:t>За каждый факт неисполнения «Заказчиком» обязательств, предусмотренных</w:t>
      </w:r>
      <w:r w:rsidRPr="00306978">
        <w:br/>
        <w:t>договором, за исключением просрочки исполнения обязательств, предусмотренных договором,</w:t>
      </w:r>
      <w:r w:rsidRPr="00306978">
        <w:br/>
        <w:t>размер штрафа устанавливается в виде фиксированной суммы, определяемой в следующем</w:t>
      </w:r>
      <w:r w:rsidRPr="00306978">
        <w:br/>
        <w:t>порядке:</w:t>
      </w:r>
    </w:p>
    <w:p w:rsidR="001D02C5" w:rsidRPr="00306978" w:rsidRDefault="001D02C5" w:rsidP="001D02C5">
      <w:pPr>
        <w:pStyle w:val="15"/>
        <w:shd w:val="clear" w:color="auto" w:fill="auto"/>
        <w:tabs>
          <w:tab w:val="left" w:pos="1071"/>
        </w:tabs>
        <w:ind w:firstLine="760"/>
        <w:jc w:val="both"/>
      </w:pPr>
      <w:r w:rsidRPr="00306978">
        <w:t>а)</w:t>
      </w:r>
      <w:r w:rsidRPr="00306978">
        <w:tab/>
        <w:t>1000 рублей, если цена договора не превышает 3 млн. рублей (включительно);</w:t>
      </w:r>
    </w:p>
    <w:p w:rsidR="001D02C5" w:rsidRPr="00306978" w:rsidRDefault="001D02C5" w:rsidP="001D02C5">
      <w:pPr>
        <w:pStyle w:val="15"/>
        <w:shd w:val="clear" w:color="auto" w:fill="auto"/>
        <w:tabs>
          <w:tab w:val="left" w:pos="1035"/>
        </w:tabs>
        <w:ind w:firstLine="760"/>
        <w:jc w:val="both"/>
      </w:pPr>
      <w:r w:rsidRPr="00306978">
        <w:t>б)</w:t>
      </w:r>
      <w:r w:rsidRPr="00306978">
        <w:tab/>
        <w:t>5000 рублей, если цена договора составляет от 3 млн. рублей до 50 млн. рублей</w:t>
      </w:r>
      <w:r w:rsidRPr="00306978">
        <w:br/>
        <w:t>(включительно);</w:t>
      </w:r>
    </w:p>
    <w:p w:rsidR="001D02C5" w:rsidRPr="00306978" w:rsidRDefault="001D02C5" w:rsidP="001D02C5">
      <w:pPr>
        <w:pStyle w:val="15"/>
        <w:shd w:val="clear" w:color="auto" w:fill="auto"/>
        <w:tabs>
          <w:tab w:val="left" w:pos="1035"/>
        </w:tabs>
        <w:ind w:firstLine="760"/>
        <w:jc w:val="both"/>
      </w:pPr>
      <w:r w:rsidRPr="00306978">
        <w:t>в)</w:t>
      </w:r>
      <w:r w:rsidRPr="00306978">
        <w:tab/>
        <w:t>10000 рублей, если цена договора составляет от 50 млн. рублей до 100 млн. рублей</w:t>
      </w:r>
      <w:r w:rsidRPr="00306978">
        <w:br/>
        <w:t>(включительно);</w:t>
      </w:r>
    </w:p>
    <w:p w:rsidR="001D02C5" w:rsidRPr="00306978" w:rsidRDefault="001D02C5" w:rsidP="001D02C5">
      <w:pPr>
        <w:pStyle w:val="15"/>
        <w:shd w:val="clear" w:color="auto" w:fill="auto"/>
        <w:tabs>
          <w:tab w:val="left" w:pos="1089"/>
        </w:tabs>
        <w:ind w:firstLine="760"/>
        <w:jc w:val="both"/>
      </w:pPr>
      <w:r w:rsidRPr="00306978">
        <w:t>г)</w:t>
      </w:r>
      <w:r w:rsidRPr="00306978">
        <w:tab/>
        <w:t>100000 рублей, если цена договора превышает 100 млн. рублей.</w:t>
      </w:r>
    </w:p>
    <w:p w:rsidR="001D02C5" w:rsidRPr="00306978" w:rsidRDefault="001D02C5" w:rsidP="001D02C5">
      <w:pPr>
        <w:pStyle w:val="15"/>
        <w:numPr>
          <w:ilvl w:val="1"/>
          <w:numId w:val="10"/>
        </w:numPr>
        <w:shd w:val="clear" w:color="auto" w:fill="auto"/>
        <w:tabs>
          <w:tab w:val="left" w:pos="1279"/>
        </w:tabs>
        <w:ind w:firstLine="760"/>
        <w:jc w:val="both"/>
      </w:pPr>
      <w:r w:rsidRPr="00306978">
        <w:t>Пеня начисляется за каждый день просрочки исполнения «Подрядчиком»</w:t>
      </w:r>
      <w:r w:rsidRPr="00306978">
        <w:br/>
        <w:t>обязательства, предусмотренного договором, в размере одной трехсотой действующей на дату</w:t>
      </w:r>
      <w:r w:rsidRPr="00306978">
        <w:br/>
        <w:t>уплаты пени учетной ставки Центрального банка Российской Федерации от цены договора,</w:t>
      </w:r>
      <w:r w:rsidRPr="00306978">
        <w:br/>
        <w:t>уменьшенной на сумму, пропорциональную объему обязательств, предусмотренных договором и</w:t>
      </w:r>
      <w:r w:rsidRPr="00306978">
        <w:br/>
      </w:r>
      <w:r w:rsidRPr="00306978">
        <w:lastRenderedPageBreak/>
        <w:t>фактически исполненных продавцом.</w:t>
      </w:r>
    </w:p>
    <w:p w:rsidR="001D02C5" w:rsidRPr="00306978" w:rsidRDefault="001D02C5" w:rsidP="001D02C5">
      <w:pPr>
        <w:pStyle w:val="15"/>
        <w:numPr>
          <w:ilvl w:val="1"/>
          <w:numId w:val="10"/>
        </w:numPr>
        <w:shd w:val="clear" w:color="auto" w:fill="auto"/>
        <w:tabs>
          <w:tab w:val="left" w:pos="1279"/>
        </w:tabs>
        <w:ind w:firstLine="760"/>
        <w:jc w:val="both"/>
      </w:pPr>
      <w:r w:rsidRPr="00306978">
        <w:t>Общая сумма начисленной неустойки (штрафов, пени) за неисполнение или</w:t>
      </w:r>
      <w:r w:rsidRPr="00306978">
        <w:br/>
        <w:t>ненадлежащее исполнение «Подрядчиком» обязательств, предусмотренных договором, не может</w:t>
      </w:r>
      <w:r w:rsidRPr="00306978">
        <w:br/>
        <w:t>превышать цену договора.</w:t>
      </w:r>
    </w:p>
    <w:p w:rsidR="001D02C5" w:rsidRPr="00306978" w:rsidRDefault="001D02C5" w:rsidP="001D02C5">
      <w:pPr>
        <w:pStyle w:val="15"/>
        <w:numPr>
          <w:ilvl w:val="1"/>
          <w:numId w:val="10"/>
        </w:numPr>
        <w:shd w:val="clear" w:color="auto" w:fill="auto"/>
        <w:tabs>
          <w:tab w:val="left" w:pos="1279"/>
        </w:tabs>
        <w:ind w:firstLine="760"/>
        <w:jc w:val="both"/>
      </w:pPr>
      <w:r w:rsidRPr="00306978">
        <w:t>«Подрядчик»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w:t>
      </w:r>
      <w:r w:rsidRPr="00306978">
        <w:br/>
        <w:t>обстоятельств непреодолимой силы или по вине Заказчика.</w:t>
      </w:r>
    </w:p>
    <w:p w:rsidR="001D02C5" w:rsidRPr="00306978" w:rsidRDefault="001D02C5" w:rsidP="001D02C5">
      <w:pPr>
        <w:pStyle w:val="15"/>
        <w:numPr>
          <w:ilvl w:val="1"/>
          <w:numId w:val="10"/>
        </w:numPr>
        <w:shd w:val="clear" w:color="auto" w:fill="auto"/>
        <w:tabs>
          <w:tab w:val="left" w:pos="1279"/>
        </w:tabs>
        <w:ind w:firstLine="760"/>
        <w:jc w:val="both"/>
      </w:pPr>
      <w:r w:rsidRPr="00306978">
        <w:t>«Заказчик» вправе применять один или несколько видов ответственности,</w:t>
      </w:r>
      <w:r w:rsidRPr="00306978">
        <w:br/>
        <w:t>предусмотренных Договором, в том числе начислять проценты, предусмотренные ст. 395 ГК РФ.</w:t>
      </w:r>
    </w:p>
    <w:p w:rsidR="001D02C5" w:rsidRPr="00306978" w:rsidRDefault="001D02C5" w:rsidP="001D02C5">
      <w:pPr>
        <w:pStyle w:val="15"/>
        <w:numPr>
          <w:ilvl w:val="1"/>
          <w:numId w:val="10"/>
        </w:numPr>
        <w:shd w:val="clear" w:color="auto" w:fill="auto"/>
        <w:tabs>
          <w:tab w:val="left" w:pos="1279"/>
        </w:tabs>
        <w:ind w:firstLine="760"/>
        <w:jc w:val="both"/>
      </w:pPr>
      <w:r w:rsidRPr="00306978">
        <w:t>Иные меры ответственности Сторон, не предусмотренные настоящим Договором,</w:t>
      </w:r>
      <w:r w:rsidRPr="00306978">
        <w:br/>
        <w:t>применяется в соответствии с действующим законодательством РФ.</w:t>
      </w:r>
    </w:p>
    <w:p w:rsidR="001D02C5" w:rsidRPr="00306978" w:rsidRDefault="001D02C5" w:rsidP="001D02C5">
      <w:pPr>
        <w:pStyle w:val="15"/>
        <w:numPr>
          <w:ilvl w:val="1"/>
          <w:numId w:val="10"/>
        </w:numPr>
        <w:shd w:val="clear" w:color="auto" w:fill="auto"/>
        <w:tabs>
          <w:tab w:val="left" w:pos="1316"/>
        </w:tabs>
        <w:spacing w:after="200"/>
        <w:ind w:firstLine="760"/>
        <w:jc w:val="both"/>
      </w:pPr>
      <w:r w:rsidRPr="00306978">
        <w:t>В случае причинения «Подрядчиком» в процессе оказания услуг материального</w:t>
      </w:r>
      <w:r w:rsidRPr="00306978">
        <w:br/>
        <w:t>ущерба «Заказчику» и (или) третьим лицам, «Подрядчик» возмещает стоимость этого ущерба или</w:t>
      </w:r>
      <w:r w:rsidRPr="00306978">
        <w:br/>
        <w:t>принимает меры по его ликвидации.</w:t>
      </w:r>
    </w:p>
    <w:p w:rsidR="001D02C5" w:rsidRPr="00306978" w:rsidRDefault="001D02C5" w:rsidP="001D02C5">
      <w:pPr>
        <w:pStyle w:val="29"/>
        <w:keepNext/>
        <w:keepLines/>
        <w:numPr>
          <w:ilvl w:val="0"/>
          <w:numId w:val="10"/>
        </w:numPr>
        <w:shd w:val="clear" w:color="auto" w:fill="auto"/>
        <w:tabs>
          <w:tab w:val="left" w:pos="301"/>
        </w:tabs>
        <w:spacing w:line="240" w:lineRule="auto"/>
      </w:pPr>
      <w:bookmarkStart w:id="34" w:name="bookmark20"/>
      <w:bookmarkStart w:id="35" w:name="bookmark21"/>
      <w:r w:rsidRPr="00306978">
        <w:t>РАЗРЕШЕНИЕ СПОРОВ</w:t>
      </w:r>
      <w:bookmarkEnd w:id="34"/>
      <w:bookmarkEnd w:id="35"/>
    </w:p>
    <w:p w:rsidR="001D02C5" w:rsidRPr="00306978" w:rsidRDefault="001D02C5" w:rsidP="001D02C5">
      <w:pPr>
        <w:pStyle w:val="15"/>
        <w:numPr>
          <w:ilvl w:val="1"/>
          <w:numId w:val="10"/>
        </w:numPr>
        <w:shd w:val="clear" w:color="auto" w:fill="auto"/>
        <w:tabs>
          <w:tab w:val="left" w:pos="1201"/>
        </w:tabs>
        <w:ind w:firstLine="760"/>
        <w:jc w:val="both"/>
      </w:pPr>
      <w:r w:rsidRPr="00306978">
        <w:t>Разногласия, которые могут возникнуть при исполнении условий Договора, Стороны</w:t>
      </w:r>
      <w:r w:rsidRPr="00306978">
        <w:br/>
        <w:t>разрешают путем переговоров.</w:t>
      </w:r>
    </w:p>
    <w:p w:rsidR="001D02C5" w:rsidRPr="00306978" w:rsidRDefault="001D02C5" w:rsidP="001D02C5">
      <w:pPr>
        <w:pStyle w:val="15"/>
        <w:numPr>
          <w:ilvl w:val="1"/>
          <w:numId w:val="10"/>
        </w:numPr>
        <w:shd w:val="clear" w:color="auto" w:fill="auto"/>
        <w:tabs>
          <w:tab w:val="left" w:pos="1201"/>
        </w:tabs>
        <w:spacing w:after="280"/>
        <w:ind w:firstLine="760"/>
        <w:jc w:val="both"/>
      </w:pPr>
      <w:r w:rsidRPr="00306978">
        <w:t>Споры, не урегулированные путем переговоров, передаются для разрешения в суд по</w:t>
      </w:r>
      <w:r w:rsidRPr="00306978">
        <w:br/>
        <w:t>правилам подсудности, установленным действующим законодательством Российской Федерации.</w:t>
      </w:r>
    </w:p>
    <w:p w:rsidR="001D02C5" w:rsidRPr="00306978" w:rsidRDefault="001D02C5" w:rsidP="001D02C5">
      <w:pPr>
        <w:pStyle w:val="29"/>
        <w:keepNext/>
        <w:keepLines/>
        <w:numPr>
          <w:ilvl w:val="0"/>
          <w:numId w:val="10"/>
        </w:numPr>
        <w:shd w:val="clear" w:color="auto" w:fill="auto"/>
        <w:tabs>
          <w:tab w:val="left" w:pos="298"/>
        </w:tabs>
        <w:spacing w:line="264" w:lineRule="auto"/>
      </w:pPr>
      <w:bookmarkStart w:id="36" w:name="bookmark22"/>
      <w:bookmarkStart w:id="37" w:name="bookmark23"/>
      <w:r w:rsidRPr="00306978">
        <w:t>ОСОБЫЕ ОБСТОЯТЕЛЬСТВА</w:t>
      </w:r>
      <w:bookmarkEnd w:id="36"/>
      <w:bookmarkEnd w:id="37"/>
    </w:p>
    <w:p w:rsidR="001D02C5" w:rsidRPr="00306978" w:rsidRDefault="001D02C5" w:rsidP="001D02C5">
      <w:pPr>
        <w:pStyle w:val="15"/>
        <w:numPr>
          <w:ilvl w:val="1"/>
          <w:numId w:val="10"/>
        </w:numPr>
        <w:shd w:val="clear" w:color="auto" w:fill="auto"/>
        <w:tabs>
          <w:tab w:val="left" w:pos="1201"/>
        </w:tabs>
        <w:spacing w:line="264" w:lineRule="auto"/>
        <w:ind w:firstLine="760"/>
        <w:jc w:val="both"/>
      </w:pPr>
      <w:r w:rsidRPr="00306978">
        <w:t>Стороны освобождаются от ответственности за частичное или полное неисполнение</w:t>
      </w:r>
      <w:r w:rsidRPr="00306978">
        <w:br/>
        <w:t>обязательств по Договору, если оно явилось следствием обстоятельств непреодолимой силы,</w:t>
      </w:r>
      <w:r w:rsidRPr="00306978">
        <w:br/>
        <w:t>возникших после заключения договора, которые Стороны не могли ни предвидеть, ни преодолеть</w:t>
      </w:r>
      <w:r w:rsidRPr="00306978">
        <w:br/>
        <w:t>своими силами.</w:t>
      </w:r>
    </w:p>
    <w:p w:rsidR="001D02C5" w:rsidRPr="00306978" w:rsidRDefault="001D02C5" w:rsidP="001D02C5">
      <w:pPr>
        <w:pStyle w:val="15"/>
        <w:numPr>
          <w:ilvl w:val="1"/>
          <w:numId w:val="10"/>
        </w:numPr>
        <w:shd w:val="clear" w:color="auto" w:fill="auto"/>
        <w:tabs>
          <w:tab w:val="left" w:pos="1201"/>
        </w:tabs>
        <w:spacing w:line="264" w:lineRule="auto"/>
        <w:ind w:firstLine="760"/>
        <w:jc w:val="both"/>
      </w:pPr>
      <w:proofErr w:type="gramStart"/>
      <w:r w:rsidRPr="00306978">
        <w:t>К обстоятельствам непреодолимой силы относятся события, на которые участники</w:t>
      </w:r>
      <w:r w:rsidRPr="00306978">
        <w:br/>
        <w:t>данного договора не могут оказать влияния, и за возникновение которых не несут</w:t>
      </w:r>
      <w:r w:rsidRPr="00306978">
        <w:br/>
        <w:t>ответственности, такие, как действия правительства и других государственных органов, запреты</w:t>
      </w:r>
      <w:r w:rsidRPr="00306978">
        <w:br/>
        <w:t>на импорт или экспорт, пожары, взрывы, наводнения, землетрясения, погодные условия,</w:t>
      </w:r>
      <w:r w:rsidRPr="00306978">
        <w:br/>
        <w:t>несчастные случаи, забастовки или другие подобные действия рабочих, локауты, саботаж,</w:t>
      </w:r>
      <w:r w:rsidRPr="00306978">
        <w:br/>
        <w:t>социальные потрясения, нарушение общественного порядка, а также длящиеся более</w:t>
      </w:r>
      <w:proofErr w:type="gramEnd"/>
      <w:r w:rsidRPr="00306978">
        <w:t xml:space="preserve"> одного</w:t>
      </w:r>
      <w:r w:rsidRPr="00306978">
        <w:br/>
        <w:t>месяца военные действия любого характера, если они препятствуют выполнению Договора.</w:t>
      </w:r>
    </w:p>
    <w:p w:rsidR="001D02C5" w:rsidRPr="00306978" w:rsidRDefault="001D02C5" w:rsidP="001D02C5">
      <w:pPr>
        <w:pStyle w:val="15"/>
        <w:numPr>
          <w:ilvl w:val="1"/>
          <w:numId w:val="10"/>
        </w:numPr>
        <w:shd w:val="clear" w:color="auto" w:fill="auto"/>
        <w:tabs>
          <w:tab w:val="left" w:pos="1201"/>
        </w:tabs>
        <w:spacing w:line="264" w:lineRule="auto"/>
        <w:ind w:firstLine="760"/>
        <w:jc w:val="both"/>
      </w:pPr>
      <w:r w:rsidRPr="00306978">
        <w:t>Сторона, для которой создалась временная или полная невозможность исполнения</w:t>
      </w:r>
      <w:r w:rsidRPr="00306978">
        <w:br/>
        <w:t>обязательств по Договору вследствие форс-мажорных обстоятельств, обязана немедленно</w:t>
      </w:r>
      <w:r w:rsidRPr="00306978">
        <w:br/>
        <w:t>известить другую Сторону о наступлении вышеуказанных обстоятельств в письменной форме о</w:t>
      </w:r>
      <w:r w:rsidRPr="00306978">
        <w:br/>
        <w:t>начале и ожидаемых сроках действия и прекращения указанных обстоятельств.</w:t>
      </w:r>
    </w:p>
    <w:p w:rsidR="001D02C5" w:rsidRPr="00306978" w:rsidRDefault="001D02C5" w:rsidP="001D02C5">
      <w:pPr>
        <w:pStyle w:val="15"/>
        <w:numPr>
          <w:ilvl w:val="1"/>
          <w:numId w:val="10"/>
        </w:numPr>
        <w:shd w:val="clear" w:color="auto" w:fill="auto"/>
        <w:tabs>
          <w:tab w:val="left" w:pos="1201"/>
        </w:tabs>
        <w:spacing w:line="264" w:lineRule="auto"/>
        <w:ind w:firstLine="760"/>
        <w:jc w:val="both"/>
      </w:pPr>
      <w:r w:rsidRPr="00306978">
        <w:t>Если данные обстоятельства будут длиться более трех месяцев, то каждая из Сторон</w:t>
      </w:r>
      <w:r w:rsidRPr="00306978">
        <w:br/>
        <w:t>будет иметь право отказаться от дальнейшего исполнения обязательств по Договору, частичного</w:t>
      </w:r>
      <w:r w:rsidRPr="00306978">
        <w:br/>
        <w:t>или полного, без обязательного возмещения убытков, известив об этом другую сторону.</w:t>
      </w:r>
    </w:p>
    <w:p w:rsidR="001D02C5" w:rsidRPr="00306978" w:rsidRDefault="001D02C5" w:rsidP="001D02C5">
      <w:pPr>
        <w:pStyle w:val="15"/>
        <w:numPr>
          <w:ilvl w:val="1"/>
          <w:numId w:val="10"/>
        </w:numPr>
        <w:shd w:val="clear" w:color="auto" w:fill="auto"/>
        <w:tabs>
          <w:tab w:val="left" w:pos="1201"/>
        </w:tabs>
        <w:spacing w:line="264" w:lineRule="auto"/>
        <w:ind w:firstLine="760"/>
        <w:jc w:val="both"/>
      </w:pPr>
      <w:r w:rsidRPr="00306978">
        <w:t>«Подрядчик согласен на проверку условий, целей и порядка использования субсидий или ее части УЖКХ и Органом муниципального финансового контроля».</w:t>
      </w:r>
    </w:p>
    <w:p w:rsidR="001D02C5" w:rsidRPr="00306978" w:rsidRDefault="001D02C5" w:rsidP="001D02C5">
      <w:pPr>
        <w:pStyle w:val="15"/>
        <w:shd w:val="clear" w:color="auto" w:fill="auto"/>
        <w:tabs>
          <w:tab w:val="left" w:pos="1201"/>
        </w:tabs>
        <w:spacing w:line="264" w:lineRule="auto"/>
        <w:ind w:left="760" w:firstLine="0"/>
        <w:jc w:val="both"/>
      </w:pPr>
    </w:p>
    <w:p w:rsidR="001D02C5" w:rsidRPr="00306978" w:rsidRDefault="001D02C5" w:rsidP="001D02C5">
      <w:pPr>
        <w:pStyle w:val="29"/>
        <w:keepNext/>
        <w:keepLines/>
        <w:numPr>
          <w:ilvl w:val="0"/>
          <w:numId w:val="10"/>
        </w:numPr>
        <w:shd w:val="clear" w:color="auto" w:fill="auto"/>
        <w:tabs>
          <w:tab w:val="left" w:pos="302"/>
        </w:tabs>
      </w:pPr>
      <w:bookmarkStart w:id="38" w:name="bookmark24"/>
      <w:bookmarkStart w:id="39" w:name="bookmark25"/>
      <w:r w:rsidRPr="00306978">
        <w:t>НАЛОГОВАЯ ОГОВОРКА</w:t>
      </w:r>
      <w:bookmarkEnd w:id="38"/>
      <w:bookmarkEnd w:id="39"/>
    </w:p>
    <w:p w:rsidR="001D02C5" w:rsidRPr="00306978" w:rsidRDefault="001D02C5" w:rsidP="001D02C5">
      <w:pPr>
        <w:pStyle w:val="aff2"/>
        <w:numPr>
          <w:ilvl w:val="1"/>
          <w:numId w:val="10"/>
        </w:numPr>
        <w:ind w:firstLine="284"/>
        <w:jc w:val="both"/>
        <w:rPr>
          <w:rFonts w:ascii="Times New Roman" w:hAnsi="Times New Roman" w:cs="Times New Roman"/>
          <w:sz w:val="22"/>
          <w:szCs w:val="22"/>
        </w:rPr>
      </w:pPr>
      <w:r w:rsidRPr="00306978">
        <w:rPr>
          <w:rFonts w:ascii="Times New Roman" w:hAnsi="Times New Roman" w:cs="Times New Roman"/>
          <w:sz w:val="22"/>
          <w:szCs w:val="22"/>
        </w:rPr>
        <w:t xml:space="preserve">   Подрядчик заверяет и гарантирует следующее:</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 является надлежащим образом зарегистрированной организацией;</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все сведения о Подрядчике в ЕГРЮЛ достоверны;</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исполнительный орган Подрядчика находится по месту регистрации организации, и в нем нет дисквалифицированных лиц;</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для заключения и исполнения Договора Подрядчик получил все лицензии, разрешения, согласия и одобрения, необходимые в соответствии с действующим законодательством Российской Федерации, учредительными и локальными документами;</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xml:space="preserve"> — Подрядчик состоит в саморегулируемой организации, если осуществляемая по Договору деятельность требует членства в саморегулируемой организации;</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выполнение работ по настоящему Договору соответствует основному коду ОКВЭД Подрядчика, указанному в ЕГРЮЛ;</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lastRenderedPageBreak/>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лицо, подписывающее Договор от имени и по поручению Подрядчика, имеет все необходимые для такого подписания полномочия и занимает должность, указанную в преамбуле Договора;</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xml:space="preserve">— лица, подписывающие от имени Подрядчика счета-фактуры и первичные документы, имеют на это необходимые полномочия и доверенности; </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 располагает персоналом, имуществом и другими ресурсами, необходимыми для выполнения своих обязательств по Договору; в случае привлечения третьих лиц к исполнению обязательств по Договору Подрядчик принимает все меры коммерческой осмотрительности, чтобы указанные лица являлись добросовестными контрагентами;</w:t>
      </w:r>
    </w:p>
    <w:p w:rsidR="001D02C5" w:rsidRPr="00306978" w:rsidRDefault="001D02C5" w:rsidP="001D02C5">
      <w:pPr>
        <w:pStyle w:val="aff2"/>
        <w:jc w:val="both"/>
        <w:rPr>
          <w:rFonts w:ascii="Times New Roman" w:hAnsi="Times New Roman" w:cs="Times New Roman"/>
          <w:sz w:val="22"/>
          <w:szCs w:val="22"/>
        </w:rPr>
      </w:pP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Подрядчиком уплачиваются все налоги и сборы в соответствии с действующим законодательством Российской Федерации, а также им  своевременно подается в налоговые органы достоверная налоговая отчетность в соответствии с действующим законодательством Российской Федерации;</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xml:space="preserve">— Подрядчик отразит все операции по настоящему Договору, включая полученные от Заказчика авансы и реализацию работ Заказчику, в  бухгалтерской и налоговой отчетности, в том числе отразит НДС, уплаченный Заказчиком в составе цены работ; </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 не допускает искажения сведений о фактах хозяйственной жизни и объектах налогообложения в первичных документах, в бухгалтерской и налоговой отчетности;</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 предоставит Заказчику полностью соответствующие действующему законодательству Российской Федерации счета-фактуры и первичные документы;</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в случае получения Подрядчиком требования налогового органа о представлении документов и сведений, относящихся к сделке с Заказчиком, Подрядчик обязуется исполнить требование в течение пяти рабочих дней после его получения.</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Подрядчиком уплачиваются все налоги и сборы в соответствии с действующим законодательством Российской Федерации, а также им  своевременно подается в налоговые органы достоверная налоговая отчетность в соответствии с действующим законодательством Российской Федерации;</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xml:space="preserve">— Подрядчик отразит все операции по настоящему Договору, включая полученные от Заказчика авансы и реализацию работ Заказчику, в  бухгалтерской и налоговой отчетности, в том числе отразит НДС, уплаченный Заказчиком в составе цены работ; </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 не допускает искажения сведений о фактах хозяйственной жизни и объектах налогообложения в первичных документах, в бухгалтерской и налоговой отчетности;</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Подрядчик предоставит Заказчику полностью соответствующие действующему законодательству Российской Федерации счета-фактуры и первичные документы;</w:t>
      </w:r>
    </w:p>
    <w:p w:rsidR="001D02C5" w:rsidRPr="00306978" w:rsidRDefault="001D02C5" w:rsidP="001D02C5">
      <w:pPr>
        <w:pStyle w:val="aff2"/>
        <w:jc w:val="both"/>
        <w:rPr>
          <w:rFonts w:ascii="Times New Roman" w:hAnsi="Times New Roman" w:cs="Times New Roman"/>
          <w:sz w:val="22"/>
          <w:szCs w:val="22"/>
        </w:rPr>
      </w:pPr>
      <w:r w:rsidRPr="00306978">
        <w:rPr>
          <w:rFonts w:ascii="Times New Roman" w:hAnsi="Times New Roman" w:cs="Times New Roman"/>
          <w:sz w:val="22"/>
          <w:szCs w:val="22"/>
        </w:rPr>
        <w:t>— в случае получения Подрядчиком требования налогового органа о представлении документов и сведений, относящихся к сделке с Заказчиком, Подрядчик обязуется исполнить требование в течение пяти рабочих дней после его получения.</w:t>
      </w:r>
    </w:p>
    <w:p w:rsidR="001D02C5" w:rsidRPr="00306978" w:rsidRDefault="001D02C5" w:rsidP="001D02C5">
      <w:pPr>
        <w:pStyle w:val="29"/>
        <w:keepNext/>
        <w:keepLines/>
        <w:shd w:val="clear" w:color="auto" w:fill="auto"/>
        <w:jc w:val="left"/>
      </w:pPr>
    </w:p>
    <w:p w:rsidR="001D02C5" w:rsidRPr="00306978" w:rsidRDefault="001D02C5" w:rsidP="001D02C5">
      <w:pPr>
        <w:pStyle w:val="15"/>
        <w:numPr>
          <w:ilvl w:val="1"/>
          <w:numId w:val="10"/>
        </w:numPr>
        <w:shd w:val="clear" w:color="auto" w:fill="auto"/>
        <w:tabs>
          <w:tab w:val="left" w:pos="1209"/>
        </w:tabs>
        <w:ind w:firstLine="760"/>
        <w:jc w:val="both"/>
      </w:pPr>
      <w:r w:rsidRPr="00306978">
        <w:t>Подрядчик обязуется возместить имущественные потери Заказчика, возникшие в</w:t>
      </w:r>
      <w:r w:rsidRPr="00306978">
        <w:br/>
        <w:t>любое время после заключения Договора, в случае, если к Заказчику на основании решения</w:t>
      </w:r>
      <w:r w:rsidRPr="00306978">
        <w:br/>
        <w:t>налогового органа (далее - Решение) будут предъявлены требования имущественного характера по</w:t>
      </w:r>
      <w:r w:rsidRPr="00306978">
        <w:br/>
        <w:t>причине не подтверждения налоговым органом права Заказчика на вычет сумм НДС,</w:t>
      </w:r>
      <w:r w:rsidRPr="00306978">
        <w:br/>
        <w:t xml:space="preserve">перечисленных Заказчиком в пользу Подрядчика, </w:t>
      </w:r>
      <w:proofErr w:type="gramStart"/>
      <w:r w:rsidRPr="00306978">
        <w:t>и(</w:t>
      </w:r>
      <w:proofErr w:type="gramEnd"/>
      <w:r w:rsidRPr="00306978">
        <w:t>или) отказа налогового органа в признании</w:t>
      </w:r>
      <w:r w:rsidRPr="00306978">
        <w:br/>
        <w:t xml:space="preserve">права Заказчика на включение в состав расходов в целях исчисления </w:t>
      </w:r>
      <w:proofErr w:type="gramStart"/>
      <w:r w:rsidRPr="00306978">
        <w:t>налога</w:t>
      </w:r>
      <w:proofErr w:type="gramEnd"/>
      <w:r w:rsidRPr="00306978">
        <w:t xml:space="preserve"> на прибыль</w:t>
      </w:r>
      <w:r w:rsidRPr="00306978">
        <w:br/>
        <w:t>организаций стоимости выполненных Работ по Договору.</w:t>
      </w:r>
    </w:p>
    <w:p w:rsidR="001D02C5" w:rsidRPr="00306978" w:rsidRDefault="001D02C5" w:rsidP="001D02C5">
      <w:pPr>
        <w:pStyle w:val="15"/>
        <w:numPr>
          <w:ilvl w:val="1"/>
          <w:numId w:val="10"/>
        </w:numPr>
        <w:shd w:val="clear" w:color="auto" w:fill="auto"/>
        <w:tabs>
          <w:tab w:val="left" w:pos="1213"/>
        </w:tabs>
        <w:ind w:firstLine="760"/>
        <w:jc w:val="both"/>
      </w:pPr>
      <w:r w:rsidRPr="00306978">
        <w:t>Размер возмещения равен размеру требований имущественного характера (включая</w:t>
      </w:r>
      <w:r w:rsidRPr="00306978">
        <w:br/>
        <w:t>штрафные санкции), предъявленных налоговым органом к Заказчику и увеличенных на сумму,</w:t>
      </w:r>
      <w:r w:rsidRPr="00306978">
        <w:br/>
        <w:t>равную сумме налога на прибыль, которую Заказчик должен будет уплатить в связи с получением</w:t>
      </w:r>
      <w:r w:rsidRPr="00306978">
        <w:br/>
        <w:t>возмещения имущественных потерь. Размер возмещения определяется путем умножения суммы</w:t>
      </w:r>
      <w:r w:rsidRPr="00306978">
        <w:br/>
        <w:t>предъявленных налоговым органом требований имущественного характера (включая штрафные</w:t>
      </w:r>
      <w:r w:rsidRPr="00306978">
        <w:br/>
        <w:t>санкции) на 1,25.</w:t>
      </w:r>
    </w:p>
    <w:p w:rsidR="001D02C5" w:rsidRPr="00306978" w:rsidRDefault="001D02C5" w:rsidP="001D02C5">
      <w:pPr>
        <w:pStyle w:val="15"/>
        <w:numPr>
          <w:ilvl w:val="1"/>
          <w:numId w:val="10"/>
        </w:numPr>
        <w:shd w:val="clear" w:color="auto" w:fill="auto"/>
        <w:tabs>
          <w:tab w:val="left" w:pos="1209"/>
        </w:tabs>
        <w:ind w:firstLine="760"/>
        <w:jc w:val="both"/>
      </w:pPr>
      <w:r w:rsidRPr="00306978">
        <w:t>Заказчик вправе обратиться за возмещением имущественных потерь к Подрядчику</w:t>
      </w:r>
      <w:r w:rsidRPr="00306978">
        <w:br/>
        <w:t>после вступления в силу Решения. При этом оспаривание Заказчиком Решения не является</w:t>
      </w:r>
      <w:r w:rsidRPr="00306978">
        <w:br/>
        <w:t>обязательным условием для обращения к исполнителю за возмещением имущественных потерь.</w:t>
      </w:r>
    </w:p>
    <w:p w:rsidR="001D02C5" w:rsidRPr="00306978" w:rsidRDefault="001D02C5" w:rsidP="001D02C5">
      <w:pPr>
        <w:pStyle w:val="15"/>
        <w:numPr>
          <w:ilvl w:val="1"/>
          <w:numId w:val="10"/>
        </w:numPr>
        <w:shd w:val="clear" w:color="auto" w:fill="auto"/>
        <w:tabs>
          <w:tab w:val="left" w:pos="1209"/>
        </w:tabs>
        <w:ind w:firstLine="760"/>
        <w:jc w:val="both"/>
      </w:pPr>
      <w:r w:rsidRPr="00306978">
        <w:t>В обоснование требования возместить имущественные потери Заказчик предоставляет</w:t>
      </w:r>
      <w:r w:rsidRPr="00306978">
        <w:br/>
      </w:r>
      <w:r w:rsidRPr="00306978">
        <w:lastRenderedPageBreak/>
        <w:t>Подрядчику документы:</w:t>
      </w:r>
    </w:p>
    <w:p w:rsidR="001D02C5" w:rsidRPr="00306978" w:rsidRDefault="001D02C5" w:rsidP="001D02C5">
      <w:pPr>
        <w:pStyle w:val="15"/>
        <w:numPr>
          <w:ilvl w:val="2"/>
          <w:numId w:val="10"/>
        </w:numPr>
        <w:shd w:val="clear" w:color="auto" w:fill="auto"/>
        <w:tabs>
          <w:tab w:val="left" w:pos="1389"/>
        </w:tabs>
        <w:ind w:firstLine="760"/>
        <w:jc w:val="both"/>
      </w:pPr>
      <w:r w:rsidRPr="00306978">
        <w:t>Заверенную покупателем/заказчиком выписку из вступившего в законную силу</w:t>
      </w:r>
      <w:r w:rsidRPr="00306978">
        <w:br/>
        <w:t>Решения, в силу которого вступают имущественные потери;</w:t>
      </w:r>
    </w:p>
    <w:p w:rsidR="001D02C5" w:rsidRPr="00306978" w:rsidRDefault="001D02C5" w:rsidP="001D02C5">
      <w:pPr>
        <w:pStyle w:val="15"/>
        <w:numPr>
          <w:ilvl w:val="2"/>
          <w:numId w:val="10"/>
        </w:numPr>
        <w:shd w:val="clear" w:color="auto" w:fill="auto"/>
        <w:tabs>
          <w:tab w:val="left" w:pos="1389"/>
        </w:tabs>
        <w:ind w:firstLine="760"/>
        <w:jc w:val="both"/>
      </w:pPr>
      <w:r w:rsidRPr="00306978">
        <w:t>Копию требования об уплате налога, выставленного на основании Решения (далее -</w:t>
      </w:r>
      <w:r w:rsidRPr="00306978">
        <w:br/>
        <w:t>Требование).</w:t>
      </w:r>
    </w:p>
    <w:p w:rsidR="001D02C5" w:rsidRPr="00306978" w:rsidRDefault="001D02C5" w:rsidP="001D02C5">
      <w:pPr>
        <w:pStyle w:val="15"/>
        <w:numPr>
          <w:ilvl w:val="1"/>
          <w:numId w:val="10"/>
        </w:numPr>
        <w:shd w:val="clear" w:color="auto" w:fill="auto"/>
        <w:tabs>
          <w:tab w:val="left" w:pos="1388"/>
        </w:tabs>
        <w:ind w:firstLine="760"/>
        <w:jc w:val="both"/>
      </w:pPr>
      <w:r w:rsidRPr="00306978">
        <w:t>Подрядчик обязан в течение 5 (пяти) рабочих дней с момента получения</w:t>
      </w:r>
      <w:r w:rsidRPr="00306978">
        <w:br/>
        <w:t>соответствующей претензии от Заказчика с приложением обосновывающих ее документов,</w:t>
      </w:r>
      <w:r w:rsidRPr="00306978">
        <w:br/>
        <w:t>возместить Заказчику имущественные потери путем перечисления денежных средств на его</w:t>
      </w:r>
      <w:r w:rsidRPr="00306978">
        <w:br/>
        <w:t>расчетный счет.</w:t>
      </w:r>
    </w:p>
    <w:p w:rsidR="001D02C5" w:rsidRPr="00306978" w:rsidRDefault="001D02C5" w:rsidP="001D02C5">
      <w:pPr>
        <w:pStyle w:val="15"/>
        <w:numPr>
          <w:ilvl w:val="1"/>
          <w:numId w:val="10"/>
        </w:numPr>
        <w:shd w:val="clear" w:color="auto" w:fill="auto"/>
        <w:tabs>
          <w:tab w:val="left" w:pos="1209"/>
        </w:tabs>
        <w:ind w:firstLine="760"/>
        <w:jc w:val="both"/>
      </w:pPr>
      <w:r w:rsidRPr="00306978">
        <w:t>Если Решение или Требование будет признано недействительным вышестоящим</w:t>
      </w:r>
      <w:r w:rsidRPr="00306978">
        <w:br/>
        <w:t>органом или судом, Заказчик обязан возвратить Подрядчику возмещенные имущественные потери</w:t>
      </w:r>
      <w:r w:rsidRPr="00306978">
        <w:br/>
        <w:t>в размере полученной суммы, начисление или взыскание которой было признано вышестоящим</w:t>
      </w:r>
      <w:r w:rsidRPr="00306978">
        <w:br/>
        <w:t>органом или судом неправомерным.</w:t>
      </w:r>
    </w:p>
    <w:p w:rsidR="001D02C5" w:rsidRPr="00306978" w:rsidRDefault="001D02C5" w:rsidP="001D02C5">
      <w:pPr>
        <w:pStyle w:val="15"/>
        <w:numPr>
          <w:ilvl w:val="1"/>
          <w:numId w:val="10"/>
        </w:numPr>
        <w:shd w:val="clear" w:color="auto" w:fill="auto"/>
        <w:tabs>
          <w:tab w:val="left" w:pos="1307"/>
        </w:tabs>
        <w:spacing w:line="264" w:lineRule="auto"/>
        <w:ind w:firstLine="800"/>
        <w:jc w:val="both"/>
      </w:pPr>
      <w:r w:rsidRPr="00306978">
        <w:t>При этом возвращаемая Подрядчику сумма имущественных потерь уменьшается на</w:t>
      </w:r>
      <w:r w:rsidRPr="00306978">
        <w:br/>
        <w:t>сумму расходов, которые понес Заказчик в целях признания Решения и (или) Требования</w:t>
      </w:r>
      <w:r w:rsidRPr="00306978">
        <w:br/>
        <w:t>недействительным (расходы на досудебное обжалование и судебные расходы пропорционально</w:t>
      </w:r>
      <w:r w:rsidRPr="00306978">
        <w:br/>
        <w:t>сумме имущественных потерь, начисление или взыскание которых налоговым органом был</w:t>
      </w:r>
      <w:r w:rsidRPr="00306978">
        <w:br/>
        <w:t>признано неправомерным вышестоящим налоговым органом или судом).</w:t>
      </w:r>
    </w:p>
    <w:p w:rsidR="001D02C5" w:rsidRPr="00306978" w:rsidRDefault="001D02C5" w:rsidP="001D02C5">
      <w:pPr>
        <w:pStyle w:val="15"/>
        <w:numPr>
          <w:ilvl w:val="1"/>
          <w:numId w:val="10"/>
        </w:numPr>
        <w:shd w:val="clear" w:color="auto" w:fill="auto"/>
        <w:tabs>
          <w:tab w:val="left" w:pos="1307"/>
        </w:tabs>
        <w:spacing w:line="264" w:lineRule="auto"/>
        <w:ind w:firstLine="800"/>
        <w:jc w:val="both"/>
      </w:pPr>
      <w:r w:rsidRPr="00306978">
        <w:t>Заказчик обязан возвратить Подрядчику сумму ранее возмещенных Подрядчиком</w:t>
      </w:r>
      <w:r w:rsidRPr="00306978">
        <w:br/>
        <w:t>имущественных потерь в течение 20 (двадцати) рабочих дней со дня;</w:t>
      </w:r>
    </w:p>
    <w:p w:rsidR="001D02C5" w:rsidRPr="00306978" w:rsidRDefault="001D02C5" w:rsidP="001D02C5">
      <w:pPr>
        <w:pStyle w:val="15"/>
        <w:numPr>
          <w:ilvl w:val="2"/>
          <w:numId w:val="10"/>
        </w:numPr>
        <w:shd w:val="clear" w:color="auto" w:fill="auto"/>
        <w:tabs>
          <w:tab w:val="left" w:pos="1367"/>
        </w:tabs>
        <w:spacing w:line="264" w:lineRule="auto"/>
        <w:ind w:firstLine="800"/>
        <w:jc w:val="both"/>
      </w:pPr>
      <w:r w:rsidRPr="00306978">
        <w:t>Истечения срока на обжалование судебных актов либо вступления в законную силу</w:t>
      </w:r>
      <w:r w:rsidRPr="00306978">
        <w:br/>
        <w:t>последнего судебного акта по делу, по результатам рассмотрения которого Решение или</w:t>
      </w:r>
      <w:r w:rsidRPr="00306978">
        <w:br/>
        <w:t>Требование было признано недействительным, если Решение и Требование до этого момента не</w:t>
      </w:r>
      <w:r w:rsidRPr="00306978">
        <w:br/>
        <w:t>было исполнено;</w:t>
      </w:r>
    </w:p>
    <w:p w:rsidR="001D02C5" w:rsidRPr="00306978" w:rsidRDefault="001D02C5" w:rsidP="001D02C5">
      <w:pPr>
        <w:pStyle w:val="15"/>
        <w:numPr>
          <w:ilvl w:val="2"/>
          <w:numId w:val="10"/>
        </w:numPr>
        <w:shd w:val="clear" w:color="auto" w:fill="auto"/>
        <w:tabs>
          <w:tab w:val="left" w:pos="1372"/>
        </w:tabs>
        <w:spacing w:line="264" w:lineRule="auto"/>
        <w:ind w:firstLine="800"/>
        <w:jc w:val="both"/>
      </w:pPr>
      <w:r w:rsidRPr="00306978">
        <w:t>Фактического возврата денежных средств (поведения зачета) Заказчику налоговым</w:t>
      </w:r>
      <w:r w:rsidRPr="00306978">
        <w:br/>
        <w:t>органом во исполнение решения суда, которым Решение было признано недействительным, если</w:t>
      </w:r>
      <w:r w:rsidRPr="00306978">
        <w:br/>
        <w:t>Решение и Требование до этого момента было исполнено.</w:t>
      </w:r>
    </w:p>
    <w:p w:rsidR="001D02C5" w:rsidRPr="00306978" w:rsidRDefault="001D02C5" w:rsidP="001D02C5">
      <w:pPr>
        <w:pStyle w:val="15"/>
        <w:shd w:val="clear" w:color="auto" w:fill="auto"/>
        <w:tabs>
          <w:tab w:val="left" w:pos="1372"/>
        </w:tabs>
        <w:spacing w:line="264" w:lineRule="auto"/>
        <w:ind w:left="800" w:firstLine="0"/>
        <w:jc w:val="both"/>
      </w:pPr>
    </w:p>
    <w:p w:rsidR="001D02C5" w:rsidRPr="00306978" w:rsidRDefault="001D02C5" w:rsidP="001D02C5">
      <w:pPr>
        <w:pStyle w:val="29"/>
        <w:keepNext/>
        <w:keepLines/>
        <w:numPr>
          <w:ilvl w:val="0"/>
          <w:numId w:val="10"/>
        </w:numPr>
        <w:shd w:val="clear" w:color="auto" w:fill="auto"/>
        <w:tabs>
          <w:tab w:val="left" w:pos="414"/>
        </w:tabs>
      </w:pPr>
      <w:bookmarkStart w:id="40" w:name="bookmark26"/>
      <w:bookmarkStart w:id="41" w:name="bookmark27"/>
      <w:r w:rsidRPr="00306978">
        <w:t>ЗАКЛЮЧИТЕЛЬНЫЕ ПОЛОЖЕНИЯ</w:t>
      </w:r>
      <w:bookmarkEnd w:id="40"/>
      <w:bookmarkEnd w:id="41"/>
    </w:p>
    <w:p w:rsidR="001D02C5" w:rsidRPr="00306978" w:rsidRDefault="001D02C5" w:rsidP="001D02C5">
      <w:pPr>
        <w:pStyle w:val="15"/>
        <w:numPr>
          <w:ilvl w:val="1"/>
          <w:numId w:val="10"/>
        </w:numPr>
        <w:shd w:val="clear" w:color="auto" w:fill="auto"/>
        <w:tabs>
          <w:tab w:val="left" w:pos="1307"/>
        </w:tabs>
        <w:ind w:firstLine="800"/>
        <w:jc w:val="both"/>
      </w:pPr>
      <w:r w:rsidRPr="00306978">
        <w:t>Изменения или дополнения условий Договора оформляются Сторонами в виде</w:t>
      </w:r>
      <w:r w:rsidRPr="00306978">
        <w:br/>
        <w:t>дополнительных соглашений, и подписываются обеими Сторонами.</w:t>
      </w:r>
    </w:p>
    <w:p w:rsidR="001D02C5" w:rsidRPr="00306978" w:rsidRDefault="001D02C5" w:rsidP="001D02C5">
      <w:pPr>
        <w:pStyle w:val="15"/>
        <w:numPr>
          <w:ilvl w:val="1"/>
          <w:numId w:val="10"/>
        </w:numPr>
        <w:shd w:val="clear" w:color="auto" w:fill="auto"/>
        <w:tabs>
          <w:tab w:val="left" w:pos="1307"/>
        </w:tabs>
        <w:ind w:firstLine="800"/>
        <w:jc w:val="both"/>
      </w:pPr>
      <w:r w:rsidRPr="00306978">
        <w:t>Расторжение Договора до окончания срока его действия осуществляется в</w:t>
      </w:r>
      <w:r w:rsidRPr="00306978">
        <w:br/>
        <w:t>одностороннем порядке по инициативе Заказчика, по решению суда, а также в иных случаях</w:t>
      </w:r>
      <w:r w:rsidRPr="00306978">
        <w:br/>
        <w:t>предусмотренных действующим законодательством РФ и Договором.</w:t>
      </w:r>
    </w:p>
    <w:p w:rsidR="001D02C5" w:rsidRPr="00306978" w:rsidRDefault="001D02C5" w:rsidP="001D02C5">
      <w:pPr>
        <w:pStyle w:val="15"/>
        <w:numPr>
          <w:ilvl w:val="2"/>
          <w:numId w:val="10"/>
        </w:numPr>
        <w:shd w:val="clear" w:color="auto" w:fill="auto"/>
        <w:tabs>
          <w:tab w:val="left" w:pos="1524"/>
        </w:tabs>
        <w:ind w:firstLine="800"/>
        <w:jc w:val="both"/>
      </w:pPr>
      <w:r w:rsidRPr="00306978">
        <w:t>Расторжение Договора в одностороннем порядке по инициативе Заказчика</w:t>
      </w:r>
      <w:r w:rsidRPr="00306978">
        <w:br/>
        <w:t>допускается путём направления Подрядчику уведомления о расторжении не менее чем за 5 (пять)</w:t>
      </w:r>
      <w:r w:rsidRPr="00306978">
        <w:br/>
        <w:t>календарных дней до предполагаемой даты расторжения Договора.</w:t>
      </w:r>
    </w:p>
    <w:p w:rsidR="001D02C5" w:rsidRPr="00306978" w:rsidRDefault="001D02C5" w:rsidP="001D02C5">
      <w:pPr>
        <w:pStyle w:val="15"/>
        <w:numPr>
          <w:ilvl w:val="2"/>
          <w:numId w:val="10"/>
        </w:numPr>
        <w:shd w:val="clear" w:color="auto" w:fill="auto"/>
        <w:tabs>
          <w:tab w:val="left" w:pos="1524"/>
        </w:tabs>
        <w:ind w:firstLine="800"/>
        <w:jc w:val="both"/>
      </w:pPr>
      <w:r w:rsidRPr="00306978">
        <w:t>Ни одна из сторон не вправе передавать ответственность по настоящему Договору</w:t>
      </w:r>
      <w:r w:rsidRPr="00306978">
        <w:br/>
        <w:t>третьей стороне без письменного согласия другой стороны.</w:t>
      </w:r>
    </w:p>
    <w:p w:rsidR="001D02C5" w:rsidRPr="00306978" w:rsidRDefault="001D02C5" w:rsidP="001D02C5">
      <w:pPr>
        <w:pStyle w:val="15"/>
        <w:numPr>
          <w:ilvl w:val="2"/>
          <w:numId w:val="10"/>
        </w:numPr>
        <w:shd w:val="clear" w:color="auto" w:fill="auto"/>
        <w:tabs>
          <w:tab w:val="left" w:pos="1524"/>
        </w:tabs>
        <w:ind w:firstLine="800"/>
        <w:jc w:val="both"/>
      </w:pPr>
      <w:r w:rsidRPr="00306978">
        <w:t>Право собственности у Заказчика на приобретение Работ, предусмотренных</w:t>
      </w:r>
      <w:r w:rsidRPr="00306978">
        <w:br/>
        <w:t>Договором, возникают с момента подписания акта выполненных Работ.</w:t>
      </w:r>
    </w:p>
    <w:p w:rsidR="001D02C5" w:rsidRPr="00306978" w:rsidRDefault="001D02C5" w:rsidP="001D02C5">
      <w:pPr>
        <w:pStyle w:val="15"/>
        <w:numPr>
          <w:ilvl w:val="1"/>
          <w:numId w:val="10"/>
        </w:numPr>
        <w:shd w:val="clear" w:color="auto" w:fill="auto"/>
        <w:tabs>
          <w:tab w:val="left" w:pos="1484"/>
        </w:tabs>
        <w:ind w:firstLine="800"/>
        <w:jc w:val="both"/>
      </w:pPr>
      <w:r w:rsidRPr="00306978">
        <w:t>В остальном, что не урегулировано Договором, Стороны руководствуются</w:t>
      </w:r>
      <w:r w:rsidRPr="00306978">
        <w:br/>
        <w:t>действующим законодательством Российской Федерации.</w:t>
      </w:r>
    </w:p>
    <w:p w:rsidR="001D02C5" w:rsidRPr="00306978" w:rsidRDefault="001D02C5" w:rsidP="001D02C5">
      <w:pPr>
        <w:pStyle w:val="15"/>
        <w:numPr>
          <w:ilvl w:val="1"/>
          <w:numId w:val="10"/>
        </w:numPr>
        <w:shd w:val="clear" w:color="auto" w:fill="auto"/>
        <w:tabs>
          <w:tab w:val="left" w:pos="1307"/>
        </w:tabs>
        <w:ind w:firstLine="800"/>
        <w:jc w:val="both"/>
      </w:pPr>
      <w:r w:rsidRPr="00306978">
        <w:t xml:space="preserve">Настоящий договор вступает в силу с момента подписания Договора и действует по </w:t>
      </w:r>
      <w:r w:rsidR="00785687">
        <w:rPr>
          <w:u w:val="single"/>
        </w:rPr>
        <w:t xml:space="preserve">             </w:t>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r>
      <w:r w:rsidR="00785687">
        <w:rPr>
          <w:u w:val="single"/>
        </w:rPr>
        <w:softHyphen/>
        <w:t>______________</w:t>
      </w:r>
      <w:r w:rsidR="00D42F34">
        <w:rPr>
          <w:u w:val="single"/>
        </w:rPr>
        <w:t xml:space="preserve">  2025</w:t>
      </w:r>
      <w:r w:rsidRPr="00306978">
        <w:rPr>
          <w:u w:val="single"/>
        </w:rPr>
        <w:t xml:space="preserve"> г.</w:t>
      </w:r>
      <w:r w:rsidRPr="00306978">
        <w:t xml:space="preserve"> </w:t>
      </w:r>
      <w:r w:rsidR="00785687">
        <w:t xml:space="preserve"> </w:t>
      </w:r>
      <w:r w:rsidRPr="00306978">
        <w:t>включительно, а в части обязательств, не исполненных к моменту окончания срока его действия, до полного их исполнения Сторонами.</w:t>
      </w:r>
    </w:p>
    <w:p w:rsidR="001D02C5" w:rsidRPr="00306978" w:rsidRDefault="001D02C5" w:rsidP="001D02C5">
      <w:pPr>
        <w:pStyle w:val="15"/>
        <w:numPr>
          <w:ilvl w:val="1"/>
          <w:numId w:val="10"/>
        </w:numPr>
        <w:shd w:val="clear" w:color="auto" w:fill="auto"/>
        <w:tabs>
          <w:tab w:val="left" w:pos="1307"/>
        </w:tabs>
        <w:ind w:firstLine="800"/>
        <w:jc w:val="both"/>
      </w:pPr>
      <w:r w:rsidRPr="00306978">
        <w:t>Договор составлен в двух экземплярах, имеющих равную юридическую силу, по</w:t>
      </w:r>
      <w:r w:rsidRPr="00306978">
        <w:br/>
        <w:t>одному для каждой из Сторон. Приложения №1-№3 к Договору являются его неотъемлемой</w:t>
      </w:r>
      <w:r w:rsidRPr="00306978">
        <w:br/>
        <w:t>частью.</w:t>
      </w:r>
    </w:p>
    <w:p w:rsidR="007B1DF5" w:rsidRDefault="007B1DF5" w:rsidP="007B1DF5">
      <w:pPr>
        <w:pStyle w:val="15"/>
        <w:shd w:val="clear" w:color="auto" w:fill="auto"/>
        <w:tabs>
          <w:tab w:val="left" w:pos="1307"/>
        </w:tabs>
        <w:ind w:left="800" w:firstLine="0"/>
        <w:jc w:val="both"/>
      </w:pPr>
    </w:p>
    <w:p w:rsidR="007B1DF5" w:rsidRPr="00F042E9" w:rsidRDefault="007B1DF5" w:rsidP="00195B9C">
      <w:pPr>
        <w:pStyle w:val="15"/>
        <w:numPr>
          <w:ilvl w:val="0"/>
          <w:numId w:val="10"/>
        </w:numPr>
        <w:shd w:val="clear" w:color="auto" w:fill="auto"/>
        <w:tabs>
          <w:tab w:val="left" w:pos="414"/>
        </w:tabs>
        <w:spacing w:line="240" w:lineRule="auto"/>
        <w:ind w:firstLine="0"/>
        <w:jc w:val="center"/>
      </w:pPr>
      <w:r>
        <w:rPr>
          <w:b/>
          <w:bCs/>
        </w:rPr>
        <w:t>АДРЕСА И РЕКВИЗИТЫ СТОРОН</w:t>
      </w:r>
    </w:p>
    <w:p w:rsidR="007B1DF5" w:rsidRDefault="00A61101" w:rsidP="007B1DF5">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Поле 5" o:spid="_x0000_s1053" type="#_x0000_t202" style="position:absolute;margin-left:326.45pt;margin-top:85.45pt;width:114.35pt;height:27.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" filled="f" stroked="f">
            <v:path arrowok="t"/>
            <v:textbox inset="0,0,0,0">
              <w:txbxContent>
                <w:p w:rsidR="00A61101" w:rsidRDefault="00A61101" w:rsidP="007B1DF5">
                  <w:pPr>
                    <w:pStyle w:val="15"/>
                    <w:shd w:val="clear" w:color="auto" w:fill="auto"/>
                    <w:spacing w:line="240" w:lineRule="auto"/>
                    <w:ind w:firstLine="0"/>
                  </w:pPr>
                </w:p>
              </w:txbxContent>
            </v:textbox>
            <w10:wrap anchorx="page"/>
          </v:shape>
        </w:pict>
      </w:r>
      <w:r>
        <w:rPr>
          <w:noProof/>
        </w:rPr>
        <w:pict>
          <v:shape id="Поле 17" o:spid="_x0000_s1052" type="#_x0000_t202" style="position:absolute;margin-left:528.5pt;margin-top:236.25pt;width:42.1pt;height:14.4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" filled="f" stroked="f">
            <v:path arrowok="t"/>
            <v:textbox inset="0,0,0,0">
              <w:txbxContent>
                <w:p w:rsidR="00A61101" w:rsidRDefault="00A61101" w:rsidP="007B1DF5">
                  <w:pPr>
                    <w:pStyle w:val="aff1"/>
                    <w:shd w:val="clear" w:color="auto" w:fill="auto"/>
                    <w:rPr>
                      <w:sz w:val="22"/>
                      <w:szCs w:val="22"/>
                    </w:rPr>
                  </w:pPr>
                </w:p>
              </w:txbxContent>
            </v:textbox>
            <w10:wrap anchorx="page"/>
          </v:shape>
        </w:pict>
      </w:r>
      <w:r>
        <w:rPr>
          <w:noProof/>
        </w:rPr>
        <w:pict>
          <v:shape id="Поле 21" o:spid="_x0000_s1051" type="#_x0000_t202" style="position:absolute;margin-left:420.75pt;margin-top:211.95pt;width:8.25pt;height:21.05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" filled="f" stroked="f">
            <v:path arrowok="t"/>
            <v:textbox inset="0,0,0,0">
              <w:txbxContent>
                <w:p w:rsidR="00A61101" w:rsidRDefault="00A61101" w:rsidP="007B1DF5">
                  <w:pPr>
                    <w:pStyle w:val="44"/>
                    <w:shd w:val="clear" w:color="auto" w:fill="auto"/>
                  </w:pPr>
                </w:p>
              </w:txbxContent>
            </v:textbox>
            <w10:wrap anchorx="page"/>
          </v:shape>
        </w:pict>
      </w:r>
    </w:p>
    <w:p w:rsidR="007B1DF5" w:rsidRPr="00141989" w:rsidRDefault="007B1DF5" w:rsidP="007B1DF5">
      <w:pPr>
        <w:pStyle w:val="15"/>
        <w:shd w:val="clear" w:color="auto" w:fill="auto"/>
        <w:tabs>
          <w:tab w:val="left" w:pos="414"/>
        </w:tabs>
        <w:spacing w:after="140" w:line="240" w:lineRule="auto"/>
        <w:ind w:firstLine="0"/>
        <w:rPr>
          <w:b/>
          <w:sz w:val="24"/>
          <w:szCs w:val="24"/>
        </w:rPr>
      </w:pPr>
      <w:r w:rsidRPr="00141989">
        <w:rPr>
          <w:b/>
          <w:sz w:val="24"/>
          <w:szCs w:val="24"/>
        </w:rPr>
        <w:t>Заказчик</w:t>
      </w:r>
      <w:r>
        <w:rPr>
          <w:b/>
          <w:sz w:val="24"/>
          <w:szCs w:val="24"/>
        </w:rPr>
        <w:t xml:space="preserve">                                                                                  Подрядчик</w:t>
      </w:r>
    </w:p>
    <w:p w:rsidR="001302B5" w:rsidRPr="00785687" w:rsidRDefault="00A61101" w:rsidP="00785687">
      <w:pPr>
        <w:pStyle w:val="15"/>
        <w:shd w:val="clear" w:color="auto" w:fill="auto"/>
        <w:tabs>
          <w:tab w:val="left" w:pos="414"/>
        </w:tabs>
        <w:spacing w:after="140" w:line="240" w:lineRule="auto"/>
        <w:ind w:firstLine="0"/>
      </w:pPr>
      <w:r>
        <w:rPr>
          <w:noProof/>
        </w:rPr>
        <w:pict>
          <v:shape id="Поле 19" o:spid="_x0000_s1050" type="#_x0000_t202" style="position:absolute;margin-left:804.7pt;margin-top:119pt;width:89.5pt;height:28.1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" filled="f" stroked="f">
            <v:path arrowok="t"/>
            <v:textbox inset="0,0,0,0">
              <w:txbxContent>
                <w:p w:rsidR="00A61101" w:rsidRDefault="00A61101" w:rsidP="007B1DF5">
                  <w:pPr>
                    <w:pStyle w:val="aff1"/>
                    <w:shd w:val="clear" w:color="auto" w:fill="auto"/>
                    <w:rPr>
                      <w:sz w:val="22"/>
                      <w:szCs w:val="22"/>
                    </w:rPr>
                  </w:pPr>
                </w:p>
              </w:txbxContent>
            </v:textbox>
            <w10:wrap anchorx="page"/>
          </v:shape>
        </w:pict>
      </w:r>
      <w:r>
        <w:rPr>
          <w:noProof/>
        </w:rPr>
        <w:pict>
          <v:shape id="Поле 3" o:spid="_x0000_s1049" type="#_x0000_t202" style="position:absolute;margin-left:326.25pt;margin-top:15.8pt;width:226.9pt;height:36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" filled="f" stroked="f">
            <v:path arrowok="t"/>
            <v:textbox inset="0,0,0,0">
              <w:txbxContent>
                <w:p w:rsidR="00A61101" w:rsidRPr="00141989" w:rsidRDefault="00A61101" w:rsidP="007B1DF5">
                  <w:pPr>
                    <w:pStyle w:val="15"/>
                    <w:shd w:val="clear" w:color="auto" w:fill="auto"/>
                    <w:spacing w:line="264" w:lineRule="auto"/>
                    <w:ind w:firstLine="0"/>
                    <w:rPr>
                      <w:sz w:val="24"/>
                      <w:szCs w:val="24"/>
                    </w:rPr>
                  </w:pPr>
                  <w:r>
                    <w:rPr>
                      <w:sz w:val="24"/>
                      <w:szCs w:val="24"/>
                    </w:rPr>
                    <w:t xml:space="preserve">     </w:t>
                  </w:r>
                </w:p>
              </w:txbxContent>
            </v:textbox>
            <w10:wrap anchorx="page"/>
          </v:shape>
        </w:pict>
      </w:r>
      <w:r>
        <w:rPr>
          <w:noProof/>
        </w:rPr>
        <w:pict>
          <v:shape id="Поле 1" o:spid="_x0000_s1048" type="#_x0000_t202" style="position:absolute;margin-left:50.25pt;margin-top:15.6pt;width:221.25pt;height:383.2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" filled="f" stroked="f">
            <v:path arrowok="t"/>
            <v:textbox inset="0,0,0,0">
              <w:txbxContent>
                <w:p w:rsidR="00A61101" w:rsidRDefault="00A61101" w:rsidP="007B1DF5">
                  <w:pPr>
                    <w:pStyle w:val="15"/>
                    <w:shd w:val="clear" w:color="auto" w:fill="auto"/>
                    <w:ind w:firstLine="0"/>
                  </w:pPr>
                </w:p>
              </w:txbxContent>
            </v:textbox>
            <w10:wrap anchorx="page"/>
          </v:shape>
        </w:pict>
      </w: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w:t>
      </w:r>
      <w:r w:rsidR="00EE368B">
        <w:rPr>
          <w:rFonts w:ascii="Times New Roman" w:eastAsia="Times New Roman" w:hAnsi="Times New Roman" w:cs="Times New Roman"/>
          <w:sz w:val="24"/>
          <w:szCs w:val="24"/>
          <w:lang w:eastAsia="ru-RU"/>
        </w:rPr>
        <w:t xml:space="preserve"> </w:t>
      </w:r>
      <w:r w:rsidRPr="00D777B2">
        <w:rPr>
          <w:rFonts w:ascii="Times New Roman" w:eastAsia="Times New Roman" w:hAnsi="Times New Roman" w:cs="Times New Roman"/>
          <w:sz w:val="24"/>
          <w:szCs w:val="24"/>
          <w:lang w:eastAsia="ru-RU"/>
        </w:rPr>
        <w:t>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EE368B">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EE368B">
              <w:rPr>
                <w:rFonts w:ascii="Times New Roman" w:eastAsia="Times New Roman" w:hAnsi="Times New Roman" w:cs="Times New Roman"/>
                <w:color w:val="000000"/>
                <w:sz w:val="24"/>
                <w:szCs w:val="24"/>
                <w:lang w:eastAsia="ru-RU"/>
              </w:rPr>
              <w:t xml:space="preserve">5 </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637C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Стоимость Работ (в текущих ценах, с учетом </w:t>
            </w:r>
            <w:r w:rsidR="006637C3">
              <w:rPr>
                <w:rFonts w:ascii="Times New Roman" w:eastAsia="Times New Roman" w:hAnsi="Times New Roman" w:cs="Times New Roman"/>
                <w:color w:val="000000"/>
                <w:sz w:val="24"/>
                <w:szCs w:val="24"/>
                <w:lang w:eastAsia="ru-RU"/>
              </w:rPr>
              <w:t>всех налогов и сборов</w:t>
            </w:r>
            <w:r w:rsidRPr="00D777B2">
              <w:rPr>
                <w:rFonts w:ascii="Times New Roman" w:eastAsia="Times New Roman" w:hAnsi="Times New Roman" w:cs="Times New Roman"/>
                <w:color w:val="000000"/>
                <w:sz w:val="24"/>
                <w:szCs w:val="24"/>
                <w:lang w:eastAsia="ru-RU"/>
              </w:rPr>
              <w:t>),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e"/>
              <w:rPr>
                <w:rFonts w:ascii="Times New Roman" w:hAnsi="Times New Roman" w:cs="Times New Roman"/>
                <w:i/>
                <w:sz w:val="26"/>
                <w:szCs w:val="26"/>
              </w:rPr>
            </w:pPr>
          </w:p>
          <w:p w:rsidR="00B11136" w:rsidRPr="00513AB4" w:rsidRDefault="00B11136" w:rsidP="0040194B">
            <w:pPr>
              <w:pStyle w:val="afe"/>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6637C3">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6637C3">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E368B" w:rsidRDefault="00EE368B" w:rsidP="003B4BAA">
            <w:pPr>
              <w:spacing w:after="0" w:line="240" w:lineRule="auto"/>
              <w:jc w:val="right"/>
              <w:rPr>
                <w:rFonts w:ascii="Times New Roman" w:eastAsia="Times New Roman" w:hAnsi="Times New Roman" w:cs="Times New Roman"/>
                <w:color w:val="000000"/>
                <w:sz w:val="24"/>
                <w:szCs w:val="24"/>
                <w:lang w:eastAsia="ru-RU"/>
              </w:rPr>
            </w:pPr>
          </w:p>
          <w:p w:rsidR="00EE368B" w:rsidRDefault="00EE368B"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D6489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EE368B">
              <w:rPr>
                <w:rFonts w:ascii="Times New Roman" w:eastAsia="Times New Roman" w:hAnsi="Times New Roman" w:cs="Times New Roman"/>
                <w:color w:val="000000"/>
                <w:sz w:val="24"/>
                <w:szCs w:val="24"/>
                <w:lang w:eastAsia="ru-RU"/>
              </w:rPr>
              <w:t xml:space="preserve">5 </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6637C3">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6637C3">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A40C0" w:rsidRDefault="009A40C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bookmarkStart w:id="42" w:name="_GoBack"/>
      <w:bookmarkEnd w:id="42"/>
      <w:r>
        <w:rPr>
          <w:rFonts w:ascii="Times New Roman" w:eastAsia="Times New Roman" w:hAnsi="Times New Roman" w:cs="Times New Roman"/>
          <w:sz w:val="24"/>
          <w:szCs w:val="24"/>
          <w:lang w:eastAsia="ru-RU"/>
        </w:rPr>
        <w:lastRenderedPageBreak/>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EE368B" w:rsidRPr="00EE368B" w:rsidRDefault="00751FB6" w:rsidP="00EE368B">
      <w:pPr>
        <w:pStyle w:val="ad"/>
        <w:numPr>
          <w:ilvl w:val="0"/>
          <w:numId w:val="5"/>
        </w:numPr>
        <w:tabs>
          <w:tab w:val="clear" w:pos="720"/>
          <w:tab w:val="left" w:pos="708"/>
        </w:tabs>
        <w:ind w:left="0" w:firstLine="0"/>
        <w:jc w:val="both"/>
        <w:rPr>
          <w:rFonts w:ascii="Times New Roman" w:hAnsi="Times New Roman"/>
          <w:sz w:val="24"/>
          <w:szCs w:val="24"/>
          <w:u w:val="single"/>
        </w:rPr>
      </w:pPr>
      <w:r w:rsidRPr="00EE368B">
        <w:rPr>
          <w:rFonts w:ascii="Times New Roman" w:hAnsi="Times New Roman"/>
          <w:sz w:val="24"/>
          <w:szCs w:val="24"/>
        </w:rPr>
        <w:t xml:space="preserve">Проведение капитального ремонта в рамках </w:t>
      </w:r>
      <w:r w:rsidR="00EE368B">
        <w:rPr>
          <w:rFonts w:ascii="Times New Roman" w:hAnsi="Times New Roman"/>
          <w:sz w:val="24"/>
          <w:szCs w:val="24"/>
        </w:rPr>
        <w:t>ПОДПРОГРАММЫ</w:t>
      </w:r>
      <w:r w:rsidR="00EE368B" w:rsidRPr="00EE368B">
        <w:rPr>
          <w:rFonts w:ascii="Times New Roman" w:hAnsi="Times New Roman"/>
          <w:sz w:val="24"/>
          <w:szCs w:val="24"/>
        </w:rPr>
        <w:t xml:space="preserve">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на 2025 год</w:t>
      </w:r>
    </w:p>
    <w:p w:rsidR="00751FB6" w:rsidRPr="00EE368B" w:rsidRDefault="00751FB6" w:rsidP="00EE368B">
      <w:pPr>
        <w:pStyle w:val="ad"/>
        <w:tabs>
          <w:tab w:val="left" w:pos="708"/>
        </w:tabs>
        <w:jc w:val="both"/>
        <w:rPr>
          <w:rFonts w:ascii="Times New Roman" w:hAnsi="Times New Roman"/>
          <w:b/>
          <w:sz w:val="24"/>
          <w:szCs w:val="24"/>
          <w:u w:val="single"/>
        </w:rPr>
      </w:pPr>
      <w:r w:rsidRPr="00EE368B">
        <w:rPr>
          <w:rFonts w:ascii="Times New Roman" w:hAnsi="Times New Roman"/>
          <w:b/>
          <w:sz w:val="24"/>
          <w:szCs w:val="24"/>
          <w:u w:val="single"/>
        </w:rPr>
        <w:t>Капитальный ремонт крыши (металлическая кровля)</w:t>
      </w:r>
      <w:r w:rsidR="00EE368B" w:rsidRPr="00EE368B">
        <w:rPr>
          <w:rFonts w:ascii="Times New Roman" w:hAnsi="Times New Roman"/>
          <w:b/>
          <w:sz w:val="24"/>
          <w:szCs w:val="24"/>
          <w:u w:val="single"/>
        </w:rPr>
        <w:t>.</w:t>
      </w:r>
    </w:p>
    <w:p w:rsidR="00EE368B" w:rsidRPr="00EE368B" w:rsidRDefault="00EE368B" w:rsidP="00EE368B">
      <w:pPr>
        <w:pStyle w:val="ad"/>
        <w:tabs>
          <w:tab w:val="left" w:pos="708"/>
        </w:tabs>
        <w:jc w:val="both"/>
        <w:rPr>
          <w:rFonts w:ascii="Times New Roman" w:hAnsi="Times New Roman"/>
          <w:sz w:val="24"/>
          <w:szCs w:val="24"/>
          <w:u w:val="single"/>
        </w:rPr>
      </w:pPr>
    </w:p>
    <w:p w:rsidR="002E7171" w:rsidRPr="008D4047" w:rsidRDefault="002E7171" w:rsidP="00195B9C">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195B9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Заказчик</w:t>
      </w:r>
      <w:r w:rsidR="009A40C0">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w:t>
      </w:r>
      <w:r w:rsidR="009A40C0">
        <w:rPr>
          <w:rFonts w:ascii="Times New Roman" w:eastAsia="Times New Roman" w:hAnsi="Times New Roman" w:cs="Times New Roman"/>
          <w:sz w:val="26"/>
          <w:szCs w:val="26"/>
        </w:rPr>
        <w:t>ОРДСЕРВИС</w:t>
      </w:r>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 </w:t>
      </w:r>
      <w:r w:rsidRPr="006617F3">
        <w:rPr>
          <w:rFonts w:ascii="Times New Roman" w:hAnsi="Times New Roman"/>
          <w:sz w:val="26"/>
          <w:szCs w:val="26"/>
        </w:rPr>
        <w:t xml:space="preserve">Сохранение устойчивости зданий перспективного жилищного </w:t>
      </w:r>
      <w:r>
        <w:rPr>
          <w:rFonts w:ascii="Times New Roman" w:hAnsi="Times New Roman"/>
          <w:sz w:val="26"/>
          <w:szCs w:val="26"/>
        </w:rPr>
        <w:t xml:space="preserve">                        </w:t>
      </w:r>
      <w:r w:rsidRPr="006617F3">
        <w:rPr>
          <w:rFonts w:ascii="Times New Roman" w:hAnsi="Times New Roman"/>
          <w:sz w:val="26"/>
          <w:szCs w:val="26"/>
        </w:rPr>
        <w:t>фонда</w:t>
      </w:r>
      <w:r w:rsidRPr="003E353B">
        <w:t xml:space="preserve"> </w:t>
      </w:r>
    </w:p>
    <w:p w:rsidR="002E7171" w:rsidRPr="006617F3" w:rsidRDefault="002E7171" w:rsidP="00195B9C">
      <w:pPr>
        <w:numPr>
          <w:ilvl w:val="1"/>
          <w:numId w:val="6"/>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E81716" w:rsidRDefault="00E81716" w:rsidP="00195B9C">
      <w:pPr>
        <w:pStyle w:val="ad"/>
        <w:widowControl w:val="0"/>
        <w:numPr>
          <w:ilvl w:val="0"/>
          <w:numId w:val="22"/>
        </w:numPr>
        <w:autoSpaceDE w:val="0"/>
        <w:autoSpaceDN w:val="0"/>
        <w:rPr>
          <w:rFonts w:ascii="Times New Roman" w:hAnsi="Times New Roman"/>
          <w:sz w:val="26"/>
          <w:szCs w:val="26"/>
        </w:rPr>
      </w:pPr>
      <w:r>
        <w:rPr>
          <w:rFonts w:ascii="Times New Roman" w:hAnsi="Times New Roman"/>
          <w:sz w:val="26"/>
          <w:szCs w:val="26"/>
        </w:rPr>
        <w:t xml:space="preserve">ул. </w:t>
      </w:r>
      <w:r w:rsidR="00EE368B">
        <w:rPr>
          <w:rFonts w:ascii="Times New Roman" w:hAnsi="Times New Roman"/>
          <w:sz w:val="26"/>
          <w:szCs w:val="26"/>
        </w:rPr>
        <w:t>Нансена, д. 4</w:t>
      </w:r>
    </w:p>
    <w:p w:rsidR="00EE368B" w:rsidRPr="001E25BF" w:rsidRDefault="00EE368B" w:rsidP="00195B9C">
      <w:pPr>
        <w:pStyle w:val="ad"/>
        <w:widowControl w:val="0"/>
        <w:numPr>
          <w:ilvl w:val="0"/>
          <w:numId w:val="22"/>
        </w:numPr>
        <w:autoSpaceDE w:val="0"/>
        <w:autoSpaceDN w:val="0"/>
        <w:rPr>
          <w:rFonts w:ascii="Times New Roman" w:hAnsi="Times New Roman"/>
          <w:sz w:val="26"/>
          <w:szCs w:val="26"/>
        </w:rPr>
      </w:pPr>
      <w:r>
        <w:rPr>
          <w:rFonts w:ascii="Times New Roman" w:hAnsi="Times New Roman"/>
          <w:sz w:val="26"/>
          <w:szCs w:val="26"/>
        </w:rPr>
        <w:t>ул. Нансена, д.26</w:t>
      </w:r>
    </w:p>
    <w:p w:rsidR="00785687" w:rsidRPr="00785687" w:rsidRDefault="00785687" w:rsidP="00785687">
      <w:pPr>
        <w:pStyle w:val="ad"/>
        <w:widowControl w:val="0"/>
        <w:autoSpaceDE w:val="0"/>
        <w:autoSpaceDN w:val="0"/>
        <w:ind w:left="1080"/>
        <w:rPr>
          <w:rFonts w:ascii="Times New Roman" w:hAnsi="Times New Roman"/>
          <w:sz w:val="26"/>
          <w:szCs w:val="26"/>
        </w:rPr>
      </w:pPr>
    </w:p>
    <w:p w:rsidR="002E7171" w:rsidRPr="008D4047" w:rsidRDefault="002E7171" w:rsidP="00195B9C">
      <w:pPr>
        <w:pStyle w:val="ad"/>
        <w:numPr>
          <w:ilvl w:val="1"/>
          <w:numId w:val="6"/>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195B9C">
      <w:pPr>
        <w:widowControl w:val="0"/>
        <w:numPr>
          <w:ilvl w:val="1"/>
          <w:numId w:val="6"/>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195B9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w:t>
      </w:r>
      <w:r w:rsidRPr="00C77E4D">
        <w:rPr>
          <w:rFonts w:ascii="Times New Roman" w:eastAsia="Times New Roman" w:hAnsi="Times New Roman" w:cs="Times New Roman"/>
          <w:sz w:val="26"/>
          <w:szCs w:val="26"/>
        </w:rPr>
        <w:t xml:space="preserve">по </w:t>
      </w:r>
      <w:r w:rsidR="00EE368B">
        <w:rPr>
          <w:rFonts w:ascii="Times New Roman" w:eastAsia="Times New Roman" w:hAnsi="Times New Roman" w:cs="Times New Roman"/>
          <w:sz w:val="26"/>
          <w:szCs w:val="26"/>
        </w:rPr>
        <w:t>30.11.2025 г.</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265753" w:rsidRPr="004B68B2" w:rsidRDefault="00F51827" w:rsidP="00FB5CCB">
      <w:pPr>
        <w:spacing w:after="0" w:line="240" w:lineRule="auto"/>
        <w:jc w:val="both"/>
        <w:rPr>
          <w:rFonts w:ascii="Times New Roman" w:eastAsia="Times New Roman" w:hAnsi="Times New Roman" w:cs="Times New Roman"/>
          <w:b/>
          <w:sz w:val="26"/>
          <w:szCs w:val="26"/>
          <w:u w:val="single"/>
          <w:lang w:eastAsia="ru-RU"/>
        </w:rPr>
      </w:pPr>
      <w:r>
        <w:rPr>
          <w:rFonts w:ascii="Times New Roman" w:eastAsia="Times New Roman" w:hAnsi="Times New Roman" w:cs="Times New Roman"/>
          <w:b/>
          <w:sz w:val="26"/>
          <w:szCs w:val="26"/>
          <w:lang w:eastAsia="ru-RU"/>
        </w:rPr>
        <w:t xml:space="preserve">        </w:t>
      </w:r>
      <w:r w:rsidR="004B68B2">
        <w:rPr>
          <w:rFonts w:ascii="Times New Roman" w:eastAsia="Times New Roman" w:hAnsi="Times New Roman" w:cs="Times New Roman"/>
          <w:b/>
          <w:sz w:val="26"/>
          <w:szCs w:val="26"/>
          <w:lang w:eastAsia="ru-RU"/>
        </w:rPr>
        <w:t xml:space="preserve">           </w:t>
      </w:r>
      <w:r w:rsidR="004B68B2" w:rsidRPr="004B68B2">
        <w:rPr>
          <w:rFonts w:ascii="Times New Roman" w:eastAsia="Times New Roman" w:hAnsi="Times New Roman" w:cs="Times New Roman"/>
          <w:b/>
          <w:sz w:val="26"/>
          <w:szCs w:val="26"/>
          <w:u w:val="single"/>
          <w:lang w:eastAsia="ru-RU"/>
        </w:rPr>
        <w:t>ОБЩИЕ УКАЗАНИЯ ПО ПРОИЗВОДСТВУ РАБОТ</w:t>
      </w:r>
    </w:p>
    <w:p w:rsidR="009249F2" w:rsidRPr="00AF351D" w:rsidRDefault="004B68B2" w:rsidP="00195B9C">
      <w:pPr>
        <w:pStyle w:val="ad"/>
        <w:numPr>
          <w:ilvl w:val="0"/>
          <w:numId w:val="24"/>
        </w:numPr>
        <w:tabs>
          <w:tab w:val="left" w:pos="284"/>
        </w:tabs>
        <w:autoSpaceDE w:val="0"/>
        <w:autoSpaceDN w:val="0"/>
        <w:adjustRightInd w:val="0"/>
        <w:ind w:left="0" w:firstLine="360"/>
        <w:jc w:val="both"/>
        <w:rPr>
          <w:rStyle w:val="a5"/>
          <w:rFonts w:ascii="Times New Roman" w:hAnsi="Times New Roman"/>
          <w:i w:val="0"/>
          <w:sz w:val="24"/>
          <w:szCs w:val="24"/>
        </w:rPr>
      </w:pPr>
      <w:r w:rsidRPr="004A58F0">
        <w:rPr>
          <w:rFonts w:ascii="TimesNewRoman" w:hAnsi="TimesNewRoman"/>
          <w:color w:val="000000"/>
          <w:sz w:val="24"/>
          <w:szCs w:val="24"/>
        </w:rPr>
        <w:t xml:space="preserve"> </w:t>
      </w:r>
      <w:proofErr w:type="gramStart"/>
      <w:r w:rsidR="009249F2" w:rsidRPr="00AF351D">
        <w:rPr>
          <w:rFonts w:ascii="Times New Roman" w:hAnsi="Times New Roman"/>
          <w:sz w:val="24"/>
          <w:szCs w:val="24"/>
        </w:rPr>
        <w:t>Производство работ выполнять в соответствии с Постановлением Правительства Российской Федерации от 24.12.2021г. № 2464 «О порядке обучения по охране труда и проверки требования охраны труда», Правилами по охране труда при работе на высоте, утвержденными приказом Минтруда России от 28.03.2014г. № 155н «Об утверждении Правил по охране труда при работе на высоте".</w:t>
      </w:r>
      <w:proofErr w:type="gramEnd"/>
      <w:r w:rsidR="009249F2" w:rsidRPr="00AF351D">
        <w:rPr>
          <w:rFonts w:ascii="Times New Roman" w:hAnsi="Times New Roman"/>
          <w:sz w:val="24"/>
          <w:szCs w:val="24"/>
        </w:rPr>
        <w:t xml:space="preserve"> Подрядчик должен руководствоваться действующими строительными нормами и правилами: СП 48.13330.2019 «Организация строительства», СП 17.133330.2017 «Свод правил. Кровли. Актуализированная редакция СНиП </w:t>
      </w:r>
      <w:r w:rsidR="009249F2" w:rsidRPr="00AF351D">
        <w:rPr>
          <w:rFonts w:ascii="Times New Roman" w:hAnsi="Times New Roman"/>
          <w:sz w:val="24"/>
          <w:szCs w:val="24"/>
          <w:lang w:val="en-US"/>
        </w:rPr>
        <w:t>II</w:t>
      </w:r>
      <w:r w:rsidR="009249F2" w:rsidRPr="00AF351D">
        <w:rPr>
          <w:rFonts w:ascii="Times New Roman" w:hAnsi="Times New Roman"/>
          <w:sz w:val="24"/>
          <w:szCs w:val="24"/>
        </w:rPr>
        <w:t xml:space="preserve">-26-76»; СП 71.13330.2017 «Изоляционные и отделочные покрытия. Актуализированная редакция СНиП 3.04.01-87»; </w:t>
      </w:r>
      <w:r w:rsidR="009249F2" w:rsidRPr="00AF351D">
        <w:rPr>
          <w:rFonts w:ascii="Times New Roman" w:hAnsi="Times New Roman"/>
          <w:iCs/>
          <w:sz w:val="24"/>
          <w:szCs w:val="24"/>
        </w:rPr>
        <w:t xml:space="preserve">СП 49.13330.2010 </w:t>
      </w:r>
      <w:r w:rsidR="009249F2" w:rsidRPr="00AF351D">
        <w:rPr>
          <w:rStyle w:val="a5"/>
          <w:rFonts w:ascii="Times New Roman" w:hAnsi="Times New Roman"/>
          <w:sz w:val="24"/>
          <w:szCs w:val="24"/>
        </w:rPr>
        <w:t>«Безопасность труда в строительстве. Актуализированная редакция СНиП 12-03-2001»;</w:t>
      </w:r>
      <w:r w:rsidR="009249F2" w:rsidRPr="00AF351D">
        <w:rPr>
          <w:rFonts w:ascii="Times New Roman" w:hAnsi="Times New Roman"/>
          <w:i/>
          <w:sz w:val="24"/>
          <w:szCs w:val="24"/>
        </w:rPr>
        <w:t xml:space="preserve"> </w:t>
      </w:r>
      <w:r w:rsidR="009249F2" w:rsidRPr="00AF351D">
        <w:rPr>
          <w:rStyle w:val="a5"/>
          <w:rFonts w:ascii="Times New Roman" w:hAnsi="Times New Roman"/>
          <w:sz w:val="24"/>
          <w:szCs w:val="24"/>
        </w:rPr>
        <w:t>Федеральный закон от 30.12.2009 № 384-ФЗ «Технический регламент о безопасности зданий и сооружений»; Постановление правительства Российской Федерации от 16.09.2020 № 1479 «Об утверждении Правил противопожарного режима в Российской Федерации».</w:t>
      </w:r>
    </w:p>
    <w:p w:rsidR="009249F2" w:rsidRPr="00AF351D" w:rsidRDefault="009249F2" w:rsidP="00195B9C">
      <w:pPr>
        <w:pStyle w:val="5"/>
        <w:keepNext w:val="0"/>
        <w:numPr>
          <w:ilvl w:val="0"/>
          <w:numId w:val="23"/>
        </w:numPr>
        <w:tabs>
          <w:tab w:val="left" w:pos="284"/>
        </w:tabs>
        <w:ind w:left="0" w:firstLine="284"/>
        <w:jc w:val="both"/>
        <w:textAlignment w:val="baseline"/>
        <w:rPr>
          <w:b/>
          <w:i w:val="0"/>
          <w:iCs/>
          <w:spacing w:val="1"/>
          <w:sz w:val="24"/>
          <w:szCs w:val="24"/>
        </w:rPr>
      </w:pPr>
      <w:r w:rsidRPr="00AF351D">
        <w:rPr>
          <w:i w:val="0"/>
          <w:color w:val="000000"/>
          <w:sz w:val="24"/>
          <w:szCs w:val="24"/>
        </w:rPr>
        <w:t>"Подрядчик" в течение трех дней после заключения договора предоставляет «Заказчику» график производства работ, приказы, заверенные копии документов, подтверждающих квалификацию рабочих, работающих на высоте, а также подписывает акт приема -  передачи объекта.</w:t>
      </w:r>
      <w:r w:rsidRPr="00AF351D">
        <w:rPr>
          <w:rStyle w:val="a5"/>
          <w:sz w:val="24"/>
          <w:szCs w:val="24"/>
        </w:rPr>
        <w:t xml:space="preserve"> </w:t>
      </w:r>
    </w:p>
    <w:p w:rsidR="009249F2" w:rsidRPr="00AF351D" w:rsidRDefault="009249F2" w:rsidP="00195B9C">
      <w:pPr>
        <w:pStyle w:val="5"/>
        <w:keepNext w:val="0"/>
        <w:numPr>
          <w:ilvl w:val="0"/>
          <w:numId w:val="23"/>
        </w:numPr>
        <w:tabs>
          <w:tab w:val="left" w:pos="284"/>
        </w:tabs>
        <w:ind w:left="0" w:firstLine="284"/>
        <w:jc w:val="both"/>
        <w:textAlignment w:val="baseline"/>
        <w:rPr>
          <w:b/>
          <w:i w:val="0"/>
          <w:spacing w:val="1"/>
          <w:sz w:val="24"/>
          <w:szCs w:val="24"/>
        </w:rPr>
      </w:pPr>
      <w:r w:rsidRPr="00AF351D">
        <w:rPr>
          <w:i w:val="0"/>
          <w:color w:val="000000"/>
          <w:sz w:val="24"/>
          <w:szCs w:val="24"/>
        </w:rPr>
        <w:lastRenderedPageBreak/>
        <w:t>«</w:t>
      </w:r>
      <w:r w:rsidRPr="00AF351D">
        <w:rPr>
          <w:i w:val="0"/>
          <w:sz w:val="24"/>
          <w:szCs w:val="24"/>
        </w:rPr>
        <w:t>Подрядчик</w:t>
      </w:r>
      <w:r w:rsidRPr="00AF351D">
        <w:rPr>
          <w:i w:val="0"/>
          <w:color w:val="000000"/>
          <w:sz w:val="24"/>
          <w:szCs w:val="24"/>
        </w:rPr>
        <w:t xml:space="preserve">у» необходимо учесть, что работы будут выполняться в условиях эксплуатируемого жилого дома. Согласно Закону Красноярского края от 02.10.2008 г № 7-2161 «Об административных правонарушениях», </w:t>
      </w:r>
      <w:proofErr w:type="gramStart"/>
      <w:r w:rsidRPr="00AF351D">
        <w:rPr>
          <w:i w:val="0"/>
          <w:color w:val="000000"/>
          <w:sz w:val="24"/>
          <w:szCs w:val="24"/>
        </w:rPr>
        <w:t>работы</w:t>
      </w:r>
      <w:proofErr w:type="gramEnd"/>
      <w:r w:rsidRPr="00AF351D">
        <w:rPr>
          <w:i w:val="0"/>
          <w:color w:val="000000"/>
          <w:sz w:val="24"/>
          <w:szCs w:val="24"/>
        </w:rPr>
        <w:t xml:space="preserve"> возможно производить с 9-00 до 22-00 в будни, и в субботу, воскресенье – выходной. </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Работы выполняются из материалов "Подрядчика". Все материалы, инструменты, используемые при выполнении работ, должны соответствовать нормативным требованиям, иметь все необходимые сертификаты качества, сертификаты соответствия, удостоверяющие их качество.</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На объекте подрядная организация ведет общий журнал производства работ КС-6, и выполняет полный пакет исполнительной документации, в том числе журнал входного контроля.</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 xml:space="preserve">При выполнении приёмочного контроля подлежат освидетельствованию скрытые работы. </w:t>
      </w:r>
      <w:r w:rsidRPr="00AF351D">
        <w:rPr>
          <w:i w:val="0"/>
          <w:color w:val="000000"/>
          <w:sz w:val="24"/>
          <w:szCs w:val="24"/>
          <w:u w:val="single"/>
        </w:rPr>
        <w:t>Запрещается</w:t>
      </w:r>
      <w:r w:rsidRPr="00AF351D">
        <w:rPr>
          <w:i w:val="0"/>
          <w:color w:val="000000"/>
          <w:sz w:val="24"/>
          <w:szCs w:val="24"/>
        </w:rPr>
        <w:t xml:space="preserve">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"Исполнителя" вскрыть любую часть работ, а затем восстановить их за счет средств "Подрядчика".</w:t>
      </w:r>
    </w:p>
    <w:p w:rsidR="009249F2" w:rsidRPr="00AF351D" w:rsidRDefault="009249F2" w:rsidP="00195B9C">
      <w:pPr>
        <w:pStyle w:val="5"/>
        <w:keepNext w:val="0"/>
        <w:numPr>
          <w:ilvl w:val="0"/>
          <w:numId w:val="23"/>
        </w:numPr>
        <w:tabs>
          <w:tab w:val="left" w:pos="284"/>
        </w:tabs>
        <w:ind w:left="0" w:firstLine="284"/>
        <w:jc w:val="both"/>
        <w:textAlignment w:val="baseline"/>
        <w:rPr>
          <w:b/>
          <w:i w:val="0"/>
          <w:spacing w:val="1"/>
          <w:sz w:val="24"/>
          <w:szCs w:val="24"/>
        </w:rPr>
      </w:pPr>
      <w:r w:rsidRPr="00AF351D">
        <w:rPr>
          <w:i w:val="0"/>
          <w:sz w:val="24"/>
          <w:szCs w:val="24"/>
        </w:rPr>
        <w:t>Заказчик вправе, при приемке выполненных работ, потребовать у Подрядчика подтверждение затрат на накладные расходы. При предъявлении данного требования со стороны Заказчика, Подрядчик обязуется предоставить необходимую документацию не позднее 5 рабочих дней с момента получения уведомления.</w:t>
      </w:r>
    </w:p>
    <w:p w:rsidR="009249F2" w:rsidRPr="00AF351D" w:rsidRDefault="009249F2" w:rsidP="00195B9C">
      <w:pPr>
        <w:pStyle w:val="5"/>
        <w:keepNext w:val="0"/>
        <w:numPr>
          <w:ilvl w:val="0"/>
          <w:numId w:val="23"/>
        </w:numPr>
        <w:tabs>
          <w:tab w:val="left" w:pos="284"/>
        </w:tabs>
        <w:ind w:left="0" w:firstLine="284"/>
        <w:jc w:val="both"/>
        <w:textAlignment w:val="baseline"/>
        <w:rPr>
          <w:b/>
          <w:i w:val="0"/>
          <w:color w:val="000000" w:themeColor="text1"/>
          <w:spacing w:val="1"/>
          <w:sz w:val="24"/>
          <w:szCs w:val="24"/>
        </w:rPr>
      </w:pPr>
      <w:proofErr w:type="gramStart"/>
      <w:r w:rsidRPr="00AF351D">
        <w:rPr>
          <w:i w:val="0"/>
          <w:sz w:val="24"/>
          <w:szCs w:val="24"/>
        </w:rPr>
        <w:t xml:space="preserve">Приемка выполненных работ осуществляется комиссией после предоставления заключения независимой экспертизы, подтверждающей качество выполненных работ и их соответствие проектной документации, </w:t>
      </w:r>
      <w:r w:rsidRPr="00AF351D">
        <w:rPr>
          <w:i w:val="0"/>
          <w:color w:val="000000" w:themeColor="text1"/>
          <w:sz w:val="24"/>
          <w:szCs w:val="24"/>
        </w:rPr>
        <w:t>предоставления фото- и видеоматериалов на все виды работ на электронном носителе,</w:t>
      </w:r>
      <w:r w:rsidRPr="00AF351D">
        <w:rPr>
          <w:i w:val="0"/>
          <w:sz w:val="24"/>
          <w:szCs w:val="24"/>
        </w:rPr>
        <w:t xml:space="preserve"> подписания акта выполненных работ формы КС-2 и справки о стоимости работ и затрат формы КС-3, акта приёмки в эксплуатацию рабочей комиссией законченным капитальным ремонтом части (очереди) жилого здания.</w:t>
      </w:r>
      <w:r w:rsidRPr="00AF351D">
        <w:rPr>
          <w:sz w:val="24"/>
          <w:szCs w:val="24"/>
        </w:rPr>
        <w:t xml:space="preserve"> </w:t>
      </w:r>
      <w:proofErr w:type="gramEnd"/>
    </w:p>
    <w:p w:rsidR="009249F2" w:rsidRPr="00AF351D" w:rsidRDefault="009249F2" w:rsidP="00195B9C">
      <w:pPr>
        <w:pStyle w:val="5"/>
        <w:keepNext w:val="0"/>
        <w:numPr>
          <w:ilvl w:val="0"/>
          <w:numId w:val="23"/>
        </w:numPr>
        <w:tabs>
          <w:tab w:val="left" w:pos="284"/>
        </w:tabs>
        <w:ind w:left="0" w:firstLine="284"/>
        <w:jc w:val="both"/>
        <w:textAlignment w:val="baseline"/>
        <w:rPr>
          <w:b/>
          <w:i w:val="0"/>
          <w:color w:val="000000" w:themeColor="text1"/>
          <w:spacing w:val="1"/>
          <w:sz w:val="24"/>
          <w:szCs w:val="24"/>
        </w:rPr>
      </w:pPr>
      <w:r w:rsidRPr="00AF351D">
        <w:rPr>
          <w:i w:val="0"/>
          <w:sz w:val="24"/>
          <w:szCs w:val="24"/>
        </w:rPr>
        <w:t xml:space="preserve">При участии Заказчика Подрядчик обязан получить все необходимые технические условия на подключение к инженерным сетям. </w:t>
      </w:r>
    </w:p>
    <w:p w:rsidR="009249F2" w:rsidRPr="00AF351D" w:rsidRDefault="009249F2" w:rsidP="00195B9C">
      <w:pPr>
        <w:pStyle w:val="5"/>
        <w:keepNext w:val="0"/>
        <w:numPr>
          <w:ilvl w:val="0"/>
          <w:numId w:val="23"/>
        </w:numPr>
        <w:tabs>
          <w:tab w:val="left" w:pos="284"/>
        </w:tabs>
        <w:ind w:left="0" w:firstLine="284"/>
        <w:jc w:val="both"/>
        <w:textAlignment w:val="baseline"/>
        <w:rPr>
          <w:b/>
          <w:i w:val="0"/>
          <w:color w:val="000000" w:themeColor="text1"/>
          <w:spacing w:val="1"/>
          <w:sz w:val="24"/>
          <w:szCs w:val="24"/>
        </w:rPr>
      </w:pPr>
      <w:r w:rsidRPr="00AF351D">
        <w:rPr>
          <w:i w:val="0"/>
          <w:sz w:val="24"/>
          <w:szCs w:val="24"/>
        </w:rPr>
        <w:t>Подрядчик (Генеральный подрядчик) обязан разработать и до момента подписания договора согласовать с Заказчиком график выполнения работ, стоимость.</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Объект считается принятым в эксплуатацию со дня подписания акта о приёмке в эксплуатацию рабочей комиссией законченной ремонтом части (очереди) жилого здания.</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 xml:space="preserve">Для официального подключения переносного электрического оборудования (необходимого для проведения работ) с обязательствами согласно законодательству, "Подрядчик" предоставить Заказчику (отдел </w:t>
      </w:r>
      <w:proofErr w:type="spellStart"/>
      <w:r w:rsidRPr="00AF351D">
        <w:rPr>
          <w:i w:val="0"/>
          <w:color w:val="000000"/>
          <w:sz w:val="24"/>
          <w:szCs w:val="24"/>
        </w:rPr>
        <w:t>Энергосбыт</w:t>
      </w:r>
      <w:proofErr w:type="spellEnd"/>
      <w:r w:rsidRPr="00AF351D">
        <w:rPr>
          <w:i w:val="0"/>
          <w:color w:val="000000"/>
          <w:sz w:val="24"/>
          <w:szCs w:val="24"/>
        </w:rPr>
        <w:t>) копию соответствующего договора с АО «НТЭК», либо заключить с Заказчиком договор на возмещение коммунальных услуг за 3 (три) дня до начала Работ. Самовольное подключение вышеуказанного оборудования, без документального оформления и расчета энергообеспечения по выполняемым работам на объекте, с учетом используемых мощностей, запрещается.</w:t>
      </w:r>
    </w:p>
    <w:p w:rsidR="009249F2" w:rsidRPr="00AF351D" w:rsidRDefault="009249F2" w:rsidP="00195B9C">
      <w:pPr>
        <w:pStyle w:val="5"/>
        <w:keepNext w:val="0"/>
        <w:numPr>
          <w:ilvl w:val="0"/>
          <w:numId w:val="23"/>
        </w:numPr>
        <w:tabs>
          <w:tab w:val="left" w:pos="0"/>
          <w:tab w:val="left" w:pos="284"/>
        </w:tabs>
        <w:ind w:left="0" w:firstLine="284"/>
        <w:jc w:val="both"/>
        <w:textAlignment w:val="baseline"/>
        <w:rPr>
          <w:b/>
          <w:i w:val="0"/>
          <w:color w:val="000000"/>
          <w:sz w:val="24"/>
          <w:szCs w:val="24"/>
        </w:rPr>
      </w:pPr>
      <w:r w:rsidRPr="00AF351D">
        <w:rPr>
          <w:i w:val="0"/>
          <w:color w:val="000000"/>
          <w:sz w:val="24"/>
          <w:szCs w:val="24"/>
        </w:rPr>
        <w:t>Установка прибора учета и подача напряжения производится после предоставления пакета необходимых документов и выполнения пунктов, прописанных в технических условиях на подключение к электрическим сетям.</w:t>
      </w:r>
    </w:p>
    <w:p w:rsidR="009249F2" w:rsidRDefault="009249F2" w:rsidP="00195B9C">
      <w:pPr>
        <w:pStyle w:val="5"/>
        <w:keepNext w:val="0"/>
        <w:numPr>
          <w:ilvl w:val="0"/>
          <w:numId w:val="23"/>
        </w:numPr>
        <w:tabs>
          <w:tab w:val="left" w:pos="0"/>
          <w:tab w:val="left" w:pos="284"/>
        </w:tabs>
        <w:ind w:left="0" w:firstLine="284"/>
        <w:jc w:val="both"/>
        <w:textAlignment w:val="baseline"/>
        <w:rPr>
          <w:i w:val="0"/>
          <w:color w:val="000000"/>
          <w:sz w:val="24"/>
          <w:szCs w:val="24"/>
        </w:rPr>
      </w:pPr>
      <w:r w:rsidRPr="00AF351D">
        <w:rPr>
          <w:i w:val="0"/>
          <w:color w:val="000000"/>
          <w:sz w:val="24"/>
          <w:szCs w:val="24"/>
        </w:rPr>
        <w:t>Мусор складируется в мешках на улице в месте, не препятствующем передвижению жителей МКД и транспортных средств, в соответствии с проектом производственных работ. Вывоз мусора осуществлять ежедневно.</w:t>
      </w:r>
    </w:p>
    <w:p w:rsidR="00EE368B" w:rsidRPr="00EE368B" w:rsidRDefault="00EE368B" w:rsidP="00EE368B"/>
    <w:p w:rsidR="009249F2" w:rsidRPr="00AF351D" w:rsidRDefault="009249F2" w:rsidP="009249F2">
      <w:pPr>
        <w:pStyle w:val="ad"/>
        <w:tabs>
          <w:tab w:val="left" w:pos="0"/>
          <w:tab w:val="left" w:pos="284"/>
        </w:tabs>
        <w:ind w:left="0"/>
        <w:jc w:val="both"/>
        <w:rPr>
          <w:rFonts w:ascii="Times New Roman" w:hAnsi="Times New Roman"/>
          <w:b/>
          <w:bCs/>
          <w:i/>
          <w:color w:val="000000"/>
          <w:sz w:val="24"/>
          <w:szCs w:val="24"/>
        </w:rPr>
      </w:pPr>
      <w:r w:rsidRPr="00AF351D">
        <w:rPr>
          <w:rFonts w:ascii="Times New Roman" w:hAnsi="Times New Roman"/>
          <w:b/>
          <w:bCs/>
          <w:i/>
          <w:color w:val="000000"/>
          <w:sz w:val="24"/>
          <w:szCs w:val="24"/>
        </w:rPr>
        <w:t>2.1.  Работающие на высоте рабочие должны иметь:</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квалификацию, соответствующую характеру выполняемых работ;</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xml:space="preserve">- испытанное специальное снаряжение (страховочные пояса и веревки), спецодежду, </w:t>
      </w:r>
      <w:proofErr w:type="spellStart"/>
      <w:r w:rsidRPr="00AF351D">
        <w:rPr>
          <w:rFonts w:ascii="Times New Roman" w:hAnsi="Times New Roman"/>
          <w:bCs/>
          <w:color w:val="000000"/>
          <w:sz w:val="24"/>
          <w:szCs w:val="24"/>
        </w:rPr>
        <w:t>спецобувь</w:t>
      </w:r>
      <w:proofErr w:type="spellEnd"/>
      <w:r w:rsidRPr="00AF351D">
        <w:rPr>
          <w:rFonts w:ascii="Times New Roman" w:hAnsi="Times New Roman"/>
          <w:bCs/>
          <w:color w:val="000000"/>
          <w:sz w:val="24"/>
          <w:szCs w:val="24"/>
        </w:rPr>
        <w:t>;</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специальный исправный инструмент.</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p>
    <w:p w:rsidR="009249F2" w:rsidRPr="00AF351D" w:rsidRDefault="009249F2" w:rsidP="009249F2">
      <w:pPr>
        <w:pStyle w:val="ad"/>
        <w:tabs>
          <w:tab w:val="left" w:pos="0"/>
          <w:tab w:val="left" w:pos="284"/>
        </w:tabs>
        <w:ind w:left="0"/>
        <w:jc w:val="both"/>
        <w:rPr>
          <w:rFonts w:ascii="Times New Roman" w:hAnsi="Times New Roman"/>
          <w:b/>
          <w:bCs/>
          <w:i/>
          <w:color w:val="000000"/>
          <w:sz w:val="24"/>
          <w:szCs w:val="24"/>
        </w:rPr>
      </w:pPr>
      <w:r w:rsidRPr="00AF351D">
        <w:rPr>
          <w:rFonts w:ascii="Times New Roman" w:hAnsi="Times New Roman"/>
          <w:b/>
          <w:bCs/>
          <w:i/>
          <w:color w:val="000000"/>
          <w:sz w:val="24"/>
          <w:szCs w:val="24"/>
        </w:rPr>
        <w:t>3. Организация и порядок оказания услуг:</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lastRenderedPageBreak/>
        <w:t>3.1. Перед началом работ "Подрядчик" разрабатывает и согласовывает с «Заказчиком» и дорожными службами Проект производства работ, включающий в себя технологические указания, меры безопасности, ситуационный план и схему движения;</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r w:rsidRPr="00AF351D">
        <w:rPr>
          <w:rFonts w:ascii="Times New Roman" w:hAnsi="Times New Roman"/>
          <w:bCs/>
          <w:color w:val="000000"/>
          <w:sz w:val="24"/>
          <w:szCs w:val="24"/>
        </w:rPr>
        <w:t xml:space="preserve">3.2. "Подрядчик" обязуется приступить к выполнению работ только после разработки согласования проектной документации с "Заказчиком". </w:t>
      </w:r>
    </w:p>
    <w:p w:rsidR="009249F2" w:rsidRPr="00AF351D" w:rsidRDefault="009249F2" w:rsidP="009249F2">
      <w:pPr>
        <w:pStyle w:val="ad"/>
        <w:tabs>
          <w:tab w:val="left" w:pos="0"/>
          <w:tab w:val="left" w:pos="284"/>
        </w:tabs>
        <w:jc w:val="both"/>
        <w:rPr>
          <w:rFonts w:ascii="Times New Roman" w:hAnsi="Times New Roman"/>
          <w:bCs/>
          <w:color w:val="000000"/>
          <w:sz w:val="24"/>
          <w:szCs w:val="24"/>
        </w:rPr>
      </w:pPr>
    </w:p>
    <w:p w:rsidR="009249F2" w:rsidRPr="00AF351D" w:rsidRDefault="009249F2" w:rsidP="009249F2">
      <w:pPr>
        <w:jc w:val="both"/>
        <w:rPr>
          <w:rFonts w:ascii="Times New Roman" w:hAnsi="Times New Roman" w:cs="Times New Roman"/>
          <w:b/>
          <w:iCs/>
          <w:sz w:val="24"/>
          <w:szCs w:val="24"/>
          <w:u w:val="single"/>
        </w:rPr>
      </w:pPr>
      <w:r w:rsidRPr="00AF351D">
        <w:rPr>
          <w:rFonts w:ascii="Times New Roman" w:hAnsi="Times New Roman" w:cs="Times New Roman"/>
          <w:b/>
          <w:iCs/>
          <w:sz w:val="24"/>
          <w:szCs w:val="24"/>
          <w:u w:val="single"/>
        </w:rPr>
        <w:t>Работы по кровле:</w:t>
      </w:r>
    </w:p>
    <w:p w:rsidR="00AF351D" w:rsidRPr="00AF351D" w:rsidRDefault="00AF351D" w:rsidP="009249F2">
      <w:pPr>
        <w:jc w:val="both"/>
        <w:rPr>
          <w:rFonts w:ascii="Times New Roman" w:hAnsi="Times New Roman" w:cs="Times New Roman"/>
          <w:b/>
          <w:iCs/>
          <w:sz w:val="24"/>
          <w:szCs w:val="24"/>
          <w:u w:val="single"/>
        </w:rPr>
      </w:pPr>
      <w:r w:rsidRPr="00AF351D">
        <w:rPr>
          <w:rFonts w:ascii="Times New Roman" w:hAnsi="Times New Roman" w:cs="Times New Roman"/>
          <w:b/>
          <w:iCs/>
          <w:sz w:val="24"/>
          <w:szCs w:val="24"/>
          <w:u w:val="single"/>
        </w:rPr>
        <w:t xml:space="preserve">Все работы по ремонту кровли производить </w:t>
      </w:r>
      <w:proofErr w:type="gramStart"/>
      <w:r w:rsidRPr="00AF351D">
        <w:rPr>
          <w:rFonts w:ascii="Times New Roman" w:hAnsi="Times New Roman" w:cs="Times New Roman"/>
          <w:b/>
          <w:iCs/>
          <w:sz w:val="24"/>
          <w:szCs w:val="24"/>
          <w:u w:val="single"/>
        </w:rPr>
        <w:t>согласно проекта</w:t>
      </w:r>
      <w:proofErr w:type="gramEnd"/>
      <w:r w:rsidRPr="00AF351D">
        <w:rPr>
          <w:rFonts w:ascii="Times New Roman" w:hAnsi="Times New Roman" w:cs="Times New Roman"/>
          <w:b/>
          <w:iCs/>
          <w:sz w:val="24"/>
          <w:szCs w:val="24"/>
          <w:u w:val="single"/>
        </w:rPr>
        <w:t xml:space="preserve">  ГП/2022-НЗ-КР</w:t>
      </w:r>
    </w:p>
    <w:p w:rsidR="009249F2" w:rsidRPr="00AF351D" w:rsidRDefault="009249F2" w:rsidP="009249F2">
      <w:pPr>
        <w:jc w:val="both"/>
        <w:rPr>
          <w:rFonts w:ascii="Times New Roman" w:hAnsi="Times New Roman" w:cs="Times New Roman"/>
          <w:sz w:val="24"/>
          <w:szCs w:val="24"/>
        </w:rPr>
      </w:pPr>
      <w:r w:rsidRPr="00AF351D">
        <w:rPr>
          <w:rFonts w:ascii="Times New Roman" w:hAnsi="Times New Roman" w:cs="Times New Roman"/>
          <w:i/>
          <w:color w:val="000000" w:themeColor="text1"/>
          <w:sz w:val="24"/>
          <w:szCs w:val="24"/>
        </w:rPr>
        <w:t>3.3.</w:t>
      </w:r>
      <w:r w:rsidRPr="00AF351D">
        <w:rPr>
          <w:rFonts w:ascii="Times New Roman" w:hAnsi="Times New Roman" w:cs="Times New Roman"/>
          <w:color w:val="000000" w:themeColor="text1"/>
          <w:sz w:val="24"/>
          <w:szCs w:val="24"/>
        </w:rPr>
        <w:t xml:space="preserve"> В процессе производства работ и при сдаче законченного капитальным ремонтом объекта "Подрядчик" согласен на проверку условий, целей, и порядка использования субсидии, и ее части МКУ «УЖКХ» и Органом муниципального финансового контроля.</w:t>
      </w:r>
    </w:p>
    <w:p w:rsidR="009249F2" w:rsidRPr="00AF351D" w:rsidRDefault="009249F2" w:rsidP="00195B9C">
      <w:pPr>
        <w:pStyle w:val="aa"/>
        <w:numPr>
          <w:ilvl w:val="0"/>
          <w:numId w:val="25"/>
        </w:numPr>
        <w:tabs>
          <w:tab w:val="left" w:pos="142"/>
        </w:tabs>
        <w:ind w:left="0" w:firstLine="0"/>
        <w:jc w:val="both"/>
        <w:rPr>
          <w:b w:val="0"/>
          <w:sz w:val="24"/>
          <w:szCs w:val="24"/>
        </w:rPr>
      </w:pPr>
      <w:r w:rsidRPr="00AF351D">
        <w:rPr>
          <w:sz w:val="24"/>
          <w:szCs w:val="24"/>
        </w:rPr>
        <w:t xml:space="preserve">При производстве работ должны быть предприняты меры предосторожности, особое внимание уделить: </w:t>
      </w:r>
    </w:p>
    <w:p w:rsidR="009249F2" w:rsidRPr="00AF351D" w:rsidRDefault="009249F2" w:rsidP="009249F2">
      <w:pPr>
        <w:pStyle w:val="aa"/>
        <w:tabs>
          <w:tab w:val="left" w:pos="142"/>
        </w:tabs>
        <w:jc w:val="both"/>
        <w:rPr>
          <w:sz w:val="24"/>
          <w:szCs w:val="24"/>
        </w:rPr>
      </w:pPr>
      <w:r w:rsidRPr="00AF351D">
        <w:rPr>
          <w:sz w:val="24"/>
          <w:szCs w:val="24"/>
        </w:rPr>
        <w:t xml:space="preserve">       -исключить самопроизвольное падение вышерасположенных незакрепленных конструкций, материалов, оборудования;</w:t>
      </w:r>
    </w:p>
    <w:p w:rsidR="009249F2" w:rsidRPr="00AF351D" w:rsidRDefault="009249F2" w:rsidP="009249F2">
      <w:pPr>
        <w:pStyle w:val="aa"/>
        <w:tabs>
          <w:tab w:val="left" w:pos="142"/>
        </w:tabs>
        <w:ind w:left="426"/>
        <w:jc w:val="both"/>
        <w:rPr>
          <w:b w:val="0"/>
          <w:sz w:val="24"/>
          <w:szCs w:val="24"/>
        </w:rPr>
      </w:pPr>
      <w:r w:rsidRPr="00AF351D">
        <w:rPr>
          <w:sz w:val="24"/>
          <w:szCs w:val="24"/>
        </w:rPr>
        <w:t>- своевременному удалению торчащих штырей, арматуры, острых кромок;</w:t>
      </w:r>
    </w:p>
    <w:p w:rsidR="009249F2" w:rsidRPr="00AF351D" w:rsidRDefault="009249F2" w:rsidP="009249F2">
      <w:pPr>
        <w:pStyle w:val="aa"/>
        <w:tabs>
          <w:tab w:val="left" w:pos="142"/>
        </w:tabs>
        <w:ind w:left="426"/>
        <w:jc w:val="both"/>
        <w:rPr>
          <w:b w:val="0"/>
          <w:sz w:val="24"/>
          <w:szCs w:val="24"/>
        </w:rPr>
      </w:pPr>
      <w:r w:rsidRPr="00AF351D">
        <w:rPr>
          <w:sz w:val="24"/>
          <w:szCs w:val="24"/>
        </w:rPr>
        <w:t>- ограждению лесов защитной сеткой;</w:t>
      </w:r>
    </w:p>
    <w:p w:rsidR="009249F2" w:rsidRPr="00AF351D" w:rsidRDefault="009249F2" w:rsidP="009249F2">
      <w:pPr>
        <w:pStyle w:val="aa"/>
        <w:tabs>
          <w:tab w:val="left" w:pos="0"/>
        </w:tabs>
        <w:jc w:val="both"/>
        <w:rPr>
          <w:b w:val="0"/>
          <w:sz w:val="24"/>
          <w:szCs w:val="24"/>
        </w:rPr>
      </w:pPr>
      <w:r w:rsidRPr="00AF351D">
        <w:rPr>
          <w:sz w:val="24"/>
          <w:szCs w:val="24"/>
        </w:rPr>
        <w:t xml:space="preserve">       -сохранность общедомового имущества (кровель, кровельных ограждений, фасада, окон, оконных отливов и т.д.);  </w:t>
      </w:r>
    </w:p>
    <w:p w:rsidR="009249F2" w:rsidRPr="00AF351D" w:rsidRDefault="009249F2" w:rsidP="009249F2">
      <w:pPr>
        <w:pStyle w:val="aa"/>
        <w:tabs>
          <w:tab w:val="left" w:pos="0"/>
          <w:tab w:val="left" w:pos="142"/>
        </w:tabs>
        <w:jc w:val="both"/>
        <w:rPr>
          <w:b w:val="0"/>
          <w:sz w:val="24"/>
          <w:szCs w:val="24"/>
        </w:rPr>
      </w:pPr>
      <w:r w:rsidRPr="00AF351D">
        <w:rPr>
          <w:sz w:val="24"/>
          <w:szCs w:val="24"/>
        </w:rPr>
        <w:t xml:space="preserve">       -  сохранность имущества граждан (транспортные средства и др.). </w:t>
      </w:r>
    </w:p>
    <w:p w:rsidR="009249F2" w:rsidRPr="00AF351D" w:rsidRDefault="009249F2" w:rsidP="009249F2">
      <w:pPr>
        <w:pStyle w:val="aa"/>
        <w:tabs>
          <w:tab w:val="left" w:pos="0"/>
          <w:tab w:val="left" w:pos="142"/>
        </w:tabs>
        <w:jc w:val="both"/>
        <w:rPr>
          <w:b w:val="0"/>
          <w:sz w:val="24"/>
          <w:szCs w:val="24"/>
        </w:rPr>
      </w:pPr>
    </w:p>
    <w:p w:rsidR="009249F2" w:rsidRPr="00AF351D" w:rsidRDefault="009249F2" w:rsidP="00195B9C">
      <w:pPr>
        <w:pStyle w:val="ad"/>
        <w:numPr>
          <w:ilvl w:val="0"/>
          <w:numId w:val="25"/>
        </w:numPr>
        <w:tabs>
          <w:tab w:val="left" w:pos="142"/>
        </w:tabs>
        <w:ind w:left="0" w:firstLine="0"/>
        <w:jc w:val="both"/>
        <w:rPr>
          <w:rFonts w:ascii="Times New Roman" w:hAnsi="Times New Roman"/>
          <w:sz w:val="24"/>
          <w:szCs w:val="24"/>
        </w:rPr>
      </w:pPr>
      <w:r w:rsidRPr="00AF351D">
        <w:rPr>
          <w:rFonts w:ascii="Times New Roman" w:hAnsi="Times New Roman"/>
          <w:b/>
          <w:sz w:val="24"/>
          <w:szCs w:val="24"/>
        </w:rPr>
        <w:t>Категорически запрещается производить работы на высоте:</w:t>
      </w:r>
    </w:p>
    <w:p w:rsidR="009249F2" w:rsidRPr="00AF351D" w:rsidRDefault="009249F2" w:rsidP="009249F2">
      <w:pPr>
        <w:pStyle w:val="ad"/>
        <w:tabs>
          <w:tab w:val="left" w:pos="142"/>
        </w:tabs>
        <w:ind w:left="0"/>
        <w:jc w:val="both"/>
        <w:rPr>
          <w:rFonts w:ascii="Times New Roman" w:hAnsi="Times New Roman"/>
          <w:sz w:val="24"/>
          <w:szCs w:val="24"/>
        </w:rPr>
      </w:pPr>
      <w:r w:rsidRPr="00AF351D">
        <w:rPr>
          <w:rFonts w:ascii="Times New Roman" w:hAnsi="Times New Roman"/>
          <w:i/>
          <w:sz w:val="24"/>
          <w:szCs w:val="24"/>
        </w:rPr>
        <w:t xml:space="preserve">- </w:t>
      </w:r>
      <w:r w:rsidRPr="00AF351D">
        <w:rPr>
          <w:rFonts w:ascii="Times New Roman" w:hAnsi="Times New Roman"/>
          <w:sz w:val="24"/>
          <w:szCs w:val="24"/>
        </w:rPr>
        <w:t>при скорости ветра 15 м/</w:t>
      </w:r>
      <w:proofErr w:type="gramStart"/>
      <w:r w:rsidRPr="00AF351D">
        <w:rPr>
          <w:rFonts w:ascii="Times New Roman" w:hAnsi="Times New Roman"/>
          <w:sz w:val="24"/>
          <w:szCs w:val="24"/>
        </w:rPr>
        <w:t>с</w:t>
      </w:r>
      <w:proofErr w:type="gramEnd"/>
      <w:r w:rsidRPr="00AF351D">
        <w:rPr>
          <w:rFonts w:ascii="Times New Roman" w:hAnsi="Times New Roman"/>
          <w:sz w:val="24"/>
          <w:szCs w:val="24"/>
        </w:rPr>
        <w:t xml:space="preserve"> и более;</w:t>
      </w:r>
    </w:p>
    <w:p w:rsidR="009249F2" w:rsidRPr="00AF351D" w:rsidRDefault="009249F2" w:rsidP="009249F2">
      <w:pPr>
        <w:pStyle w:val="ad"/>
        <w:tabs>
          <w:tab w:val="left" w:pos="142"/>
        </w:tabs>
        <w:ind w:left="0"/>
        <w:jc w:val="both"/>
        <w:rPr>
          <w:rFonts w:ascii="Times New Roman" w:hAnsi="Times New Roman"/>
          <w:sz w:val="24"/>
          <w:szCs w:val="24"/>
        </w:rPr>
      </w:pPr>
      <w:r w:rsidRPr="00AF351D">
        <w:rPr>
          <w:rFonts w:ascii="Times New Roman" w:hAnsi="Times New Roman"/>
          <w:i/>
          <w:sz w:val="24"/>
          <w:szCs w:val="24"/>
        </w:rPr>
        <w:t xml:space="preserve">- </w:t>
      </w:r>
      <w:r w:rsidRPr="00AF351D">
        <w:rPr>
          <w:rFonts w:ascii="Times New Roman" w:hAnsi="Times New Roman"/>
          <w:sz w:val="24"/>
          <w:szCs w:val="24"/>
        </w:rPr>
        <w:t>при выпадении атмосферных осадков;</w:t>
      </w:r>
    </w:p>
    <w:p w:rsidR="009249F2" w:rsidRPr="00AF351D" w:rsidRDefault="009249F2" w:rsidP="009249F2">
      <w:pPr>
        <w:pStyle w:val="ad"/>
        <w:tabs>
          <w:tab w:val="left" w:pos="142"/>
        </w:tabs>
        <w:ind w:left="0"/>
        <w:jc w:val="both"/>
        <w:rPr>
          <w:rFonts w:ascii="Times New Roman" w:hAnsi="Times New Roman"/>
          <w:sz w:val="24"/>
          <w:szCs w:val="24"/>
        </w:rPr>
      </w:pPr>
      <w:r w:rsidRPr="00AF351D">
        <w:rPr>
          <w:rFonts w:ascii="Times New Roman" w:hAnsi="Times New Roman"/>
          <w:i/>
          <w:sz w:val="24"/>
          <w:szCs w:val="24"/>
        </w:rPr>
        <w:t xml:space="preserve">- </w:t>
      </w:r>
      <w:r w:rsidRPr="00AF351D">
        <w:rPr>
          <w:rFonts w:ascii="Times New Roman" w:hAnsi="Times New Roman"/>
          <w:sz w:val="24"/>
          <w:szCs w:val="24"/>
        </w:rPr>
        <w:t>в случаях, исключающих видимость в пределах фронта работ;</w:t>
      </w:r>
    </w:p>
    <w:p w:rsidR="009249F2" w:rsidRPr="00AF351D" w:rsidRDefault="009249F2" w:rsidP="009249F2">
      <w:pPr>
        <w:pStyle w:val="ad"/>
        <w:tabs>
          <w:tab w:val="left" w:pos="284"/>
        </w:tabs>
        <w:ind w:left="0"/>
        <w:jc w:val="both"/>
        <w:rPr>
          <w:rFonts w:ascii="Times New Roman" w:hAnsi="Times New Roman"/>
          <w:sz w:val="24"/>
          <w:szCs w:val="24"/>
        </w:rPr>
      </w:pPr>
      <w:proofErr w:type="gramStart"/>
      <w:r w:rsidRPr="00AF351D">
        <w:rPr>
          <w:rFonts w:ascii="Times New Roman" w:hAnsi="Times New Roman"/>
          <w:i/>
          <w:sz w:val="24"/>
          <w:szCs w:val="24"/>
        </w:rPr>
        <w:t xml:space="preserve">- </w:t>
      </w:r>
      <w:r w:rsidRPr="00AF351D">
        <w:rPr>
          <w:rFonts w:ascii="Times New Roman" w:hAnsi="Times New Roman"/>
          <w:sz w:val="24"/>
          <w:szCs w:val="24"/>
        </w:rPr>
        <w:t xml:space="preserve">нахождение кого-либо, кроме работающих, в зоне потенциально опасных производственных факторов </w:t>
      </w:r>
      <w:r w:rsidRPr="00AF351D">
        <w:rPr>
          <w:rFonts w:ascii="Times New Roman" w:hAnsi="Times New Roman"/>
          <w:i/>
          <w:sz w:val="24"/>
          <w:szCs w:val="24"/>
        </w:rPr>
        <w:t>(Приложение Г, СНиП 12-03-2001 "Безопасность труда в строительстве.</w:t>
      </w:r>
      <w:proofErr w:type="gramEnd"/>
      <w:r w:rsidRPr="00AF351D">
        <w:rPr>
          <w:rFonts w:ascii="Times New Roman" w:hAnsi="Times New Roman"/>
          <w:i/>
          <w:sz w:val="24"/>
          <w:szCs w:val="24"/>
        </w:rPr>
        <w:t xml:space="preserve"> Часть 1. </w:t>
      </w:r>
      <w:proofErr w:type="gramStart"/>
      <w:r w:rsidRPr="00AF351D">
        <w:rPr>
          <w:rFonts w:ascii="Times New Roman" w:hAnsi="Times New Roman"/>
          <w:i/>
          <w:sz w:val="24"/>
          <w:szCs w:val="24"/>
        </w:rPr>
        <w:t>Общие требования производства работ").</w:t>
      </w:r>
      <w:proofErr w:type="gramEnd"/>
    </w:p>
    <w:p w:rsidR="009249F2" w:rsidRPr="00AF351D" w:rsidRDefault="009249F2" w:rsidP="009249F2">
      <w:pPr>
        <w:ind w:left="709"/>
        <w:jc w:val="both"/>
        <w:rPr>
          <w:rFonts w:ascii="Times New Roman" w:hAnsi="Times New Roman" w:cs="Times New Roman"/>
          <w:sz w:val="24"/>
          <w:szCs w:val="24"/>
        </w:rPr>
      </w:pPr>
    </w:p>
    <w:p w:rsidR="009249F2" w:rsidRPr="00AF351D" w:rsidRDefault="009249F2" w:rsidP="009249F2">
      <w:pPr>
        <w:pStyle w:val="ad"/>
        <w:tabs>
          <w:tab w:val="left" w:pos="284"/>
        </w:tabs>
        <w:ind w:left="0"/>
        <w:jc w:val="both"/>
        <w:rPr>
          <w:rFonts w:ascii="Times New Roman" w:hAnsi="Times New Roman"/>
          <w:b/>
          <w:i/>
          <w:sz w:val="24"/>
          <w:szCs w:val="24"/>
        </w:rPr>
      </w:pPr>
      <w:r w:rsidRPr="00AF351D">
        <w:rPr>
          <w:rFonts w:ascii="Times New Roman" w:hAnsi="Times New Roman"/>
          <w:b/>
          <w:i/>
          <w:sz w:val="24"/>
          <w:szCs w:val="24"/>
        </w:rPr>
        <w:t>4.Порядок сдачи и приемки результатов услуг:</w:t>
      </w:r>
    </w:p>
    <w:p w:rsidR="009249F2" w:rsidRPr="00AF351D" w:rsidRDefault="009249F2" w:rsidP="00195B9C">
      <w:pPr>
        <w:pStyle w:val="ad"/>
        <w:widowControl w:val="0"/>
        <w:numPr>
          <w:ilvl w:val="0"/>
          <w:numId w:val="27"/>
        </w:numPr>
        <w:tabs>
          <w:tab w:val="left" w:pos="284"/>
        </w:tabs>
        <w:autoSpaceDE w:val="0"/>
        <w:autoSpaceDN w:val="0"/>
        <w:adjustRightInd w:val="0"/>
        <w:ind w:left="0" w:firstLine="0"/>
        <w:contextualSpacing w:val="0"/>
        <w:jc w:val="both"/>
        <w:rPr>
          <w:rFonts w:ascii="Times New Roman" w:hAnsi="Times New Roman"/>
          <w:sz w:val="24"/>
          <w:szCs w:val="24"/>
        </w:rPr>
      </w:pPr>
      <w:r w:rsidRPr="00AF351D">
        <w:rPr>
          <w:rFonts w:ascii="Times New Roman" w:hAnsi="Times New Roman"/>
          <w:sz w:val="24"/>
          <w:szCs w:val="24"/>
        </w:rPr>
        <w:t xml:space="preserve">Работы считаются принятыми после предоставления Заказчику исполнительных схем и чертежей, протоколов испытаний, результатов лабораторного контроля; общих и специальных журналов работ; журналов входного контроля, применяемых строительных материалов, изделий, конструкций, </w:t>
      </w:r>
      <w:proofErr w:type="gramStart"/>
      <w:r w:rsidRPr="00AF351D">
        <w:rPr>
          <w:rFonts w:ascii="Times New Roman" w:hAnsi="Times New Roman"/>
          <w:sz w:val="24"/>
          <w:szCs w:val="24"/>
        </w:rPr>
        <w:t>п</w:t>
      </w:r>
      <w:proofErr w:type="gramEnd"/>
      <w:r w:rsidRPr="00AF351D">
        <w:rPr>
          <w:rFonts w:ascii="Times New Roman" w:hAnsi="Times New Roman"/>
          <w:sz w:val="24"/>
          <w:szCs w:val="24"/>
        </w:rPr>
        <w:t>/фабрикатов и оборудования, с подтверждением документов изготовителя о их качестве; акты освидетельствования скрытых работ; иных документов по запросу (</w:t>
      </w:r>
      <w:proofErr w:type="gramStart"/>
      <w:r w:rsidRPr="00AF351D">
        <w:rPr>
          <w:rFonts w:ascii="Times New Roman" w:hAnsi="Times New Roman"/>
          <w:sz w:val="24"/>
          <w:szCs w:val="24"/>
        </w:rPr>
        <w:t>согласно Свода</w:t>
      </w:r>
      <w:proofErr w:type="gramEnd"/>
      <w:r w:rsidRPr="00AF351D">
        <w:rPr>
          <w:rFonts w:ascii="Times New Roman" w:hAnsi="Times New Roman"/>
          <w:sz w:val="24"/>
          <w:szCs w:val="24"/>
        </w:rPr>
        <w:t xml:space="preserve"> правил организации строительства (СП48.13330.2019)) по выполненным работам и подписания Сторонами двухстороннего (трехстороннего) акта выполненных работ  КС-2 (с подписанными актами на скрытые работы), справки о стоимости выполненных работ (КС-3), Акта о приёмке в эксплуатацию рабочей комиссией законченной ремонтом части (очереди) жилого здания.  В случаях, когда работа выполнена с низким качеством, Заказчик вправе потребовать от Подрядчика обязательного устранения недостатков в установленный Заказчиком срок за счет средств Подрядчика. При составлении актов формы КС-2 необходимо применять индекс перевода в текущий уровень цен, действующий на момент заключения Договора. </w:t>
      </w:r>
    </w:p>
    <w:p w:rsidR="009249F2" w:rsidRPr="00AF351D" w:rsidRDefault="009249F2" w:rsidP="00195B9C">
      <w:pPr>
        <w:pStyle w:val="ad"/>
        <w:widowControl w:val="0"/>
        <w:numPr>
          <w:ilvl w:val="0"/>
          <w:numId w:val="27"/>
        </w:numPr>
        <w:tabs>
          <w:tab w:val="left" w:pos="284"/>
        </w:tabs>
        <w:autoSpaceDE w:val="0"/>
        <w:autoSpaceDN w:val="0"/>
        <w:adjustRightInd w:val="0"/>
        <w:ind w:left="0" w:firstLine="0"/>
        <w:contextualSpacing w:val="0"/>
        <w:jc w:val="both"/>
        <w:rPr>
          <w:rFonts w:ascii="Times New Roman" w:hAnsi="Times New Roman"/>
          <w:b/>
          <w:i/>
          <w:sz w:val="24"/>
          <w:szCs w:val="24"/>
        </w:rPr>
      </w:pPr>
      <w:r w:rsidRPr="00AF351D">
        <w:rPr>
          <w:rFonts w:ascii="Times New Roman" w:hAnsi="Times New Roman"/>
          <w:sz w:val="24"/>
          <w:szCs w:val="24"/>
        </w:rPr>
        <w:t>Дополнительно Подрядчик предоставляет на электронном носителе файлы фот</w:t>
      </w:r>
      <w:proofErr w:type="gramStart"/>
      <w:r w:rsidRPr="00AF351D">
        <w:rPr>
          <w:rFonts w:ascii="Times New Roman" w:hAnsi="Times New Roman"/>
          <w:sz w:val="24"/>
          <w:szCs w:val="24"/>
        </w:rPr>
        <w:t>о-</w:t>
      </w:r>
      <w:proofErr w:type="gramEnd"/>
      <w:r w:rsidRPr="00AF351D">
        <w:rPr>
          <w:rFonts w:ascii="Times New Roman" w:hAnsi="Times New Roman"/>
          <w:sz w:val="24"/>
          <w:szCs w:val="24"/>
        </w:rPr>
        <w:t xml:space="preserve"> </w:t>
      </w:r>
      <w:proofErr w:type="spellStart"/>
      <w:r w:rsidRPr="00AF351D">
        <w:rPr>
          <w:rFonts w:ascii="Times New Roman" w:hAnsi="Times New Roman"/>
          <w:sz w:val="24"/>
          <w:szCs w:val="24"/>
        </w:rPr>
        <w:t>видеофиксации</w:t>
      </w:r>
      <w:proofErr w:type="spellEnd"/>
      <w:r w:rsidRPr="00AF351D">
        <w:rPr>
          <w:rFonts w:ascii="Times New Roman" w:hAnsi="Times New Roman"/>
          <w:sz w:val="24"/>
          <w:szCs w:val="24"/>
        </w:rPr>
        <w:t xml:space="preserve"> каждого этапа работ с привязкой к осям, видеосъёмку проведения испытаний.</w:t>
      </w:r>
    </w:p>
    <w:p w:rsidR="009249F2" w:rsidRPr="00AF351D" w:rsidRDefault="009249F2" w:rsidP="00195B9C">
      <w:pPr>
        <w:pStyle w:val="ad"/>
        <w:widowControl w:val="0"/>
        <w:numPr>
          <w:ilvl w:val="0"/>
          <w:numId w:val="27"/>
        </w:numPr>
        <w:tabs>
          <w:tab w:val="left" w:pos="284"/>
        </w:tabs>
        <w:autoSpaceDE w:val="0"/>
        <w:autoSpaceDN w:val="0"/>
        <w:adjustRightInd w:val="0"/>
        <w:ind w:left="0" w:firstLine="0"/>
        <w:contextualSpacing w:val="0"/>
        <w:jc w:val="both"/>
        <w:rPr>
          <w:rFonts w:ascii="Times New Roman" w:hAnsi="Times New Roman"/>
          <w:b/>
          <w:i/>
          <w:sz w:val="24"/>
          <w:szCs w:val="24"/>
        </w:rPr>
      </w:pPr>
      <w:r w:rsidRPr="00AF351D">
        <w:rPr>
          <w:rFonts w:ascii="Times New Roman" w:hAnsi="Times New Roman"/>
          <w:sz w:val="24"/>
          <w:szCs w:val="24"/>
        </w:rPr>
        <w:t>Заказчик вправе отказаться от приемки объекта в случае обнаружения недостатков, которые исключают возможность его дальнейшей эксплуатации и не могут быть устранены Подрядчиком.</w:t>
      </w:r>
    </w:p>
    <w:p w:rsidR="009249F2" w:rsidRPr="00AF351D" w:rsidRDefault="009249F2" w:rsidP="009249F2">
      <w:pPr>
        <w:pStyle w:val="a4"/>
        <w:shd w:val="clear" w:color="auto" w:fill="FFFFFF"/>
        <w:spacing w:before="0" w:beforeAutospacing="0" w:after="0" w:afterAutospacing="0"/>
        <w:jc w:val="both"/>
        <w:textAlignment w:val="baseline"/>
        <w:rPr>
          <w:rStyle w:val="a3"/>
          <w:rFonts w:ascii="Times New Roman" w:hAnsi="Times New Roman" w:cs="Times New Roman"/>
          <w:b w:val="0"/>
          <w:sz w:val="24"/>
          <w:szCs w:val="24"/>
          <w:bdr w:val="none" w:sz="0" w:space="0" w:color="auto" w:frame="1"/>
        </w:rPr>
      </w:pPr>
    </w:p>
    <w:p w:rsidR="009249F2" w:rsidRPr="00AF351D" w:rsidRDefault="009249F2" w:rsidP="009249F2">
      <w:pPr>
        <w:pStyle w:val="a4"/>
        <w:shd w:val="clear" w:color="auto" w:fill="FFFFFF"/>
        <w:spacing w:before="0" w:beforeAutospacing="0" w:after="0" w:afterAutospacing="0"/>
        <w:jc w:val="both"/>
        <w:textAlignment w:val="baseline"/>
        <w:rPr>
          <w:rStyle w:val="a3"/>
          <w:rFonts w:ascii="Times New Roman" w:hAnsi="Times New Roman" w:cs="Times New Roman"/>
          <w:b w:val="0"/>
          <w:sz w:val="24"/>
          <w:szCs w:val="24"/>
          <w:bdr w:val="none" w:sz="0" w:space="0" w:color="auto" w:frame="1"/>
        </w:rPr>
      </w:pPr>
      <w:r w:rsidRPr="00AF351D">
        <w:rPr>
          <w:rStyle w:val="a3"/>
          <w:rFonts w:ascii="Times New Roman" w:hAnsi="Times New Roman" w:cs="Times New Roman"/>
          <w:i/>
          <w:sz w:val="24"/>
          <w:szCs w:val="24"/>
          <w:bdr w:val="none" w:sz="0" w:space="0" w:color="auto" w:frame="1"/>
        </w:rPr>
        <w:lastRenderedPageBreak/>
        <w:t>5. Требования по объему гарантий качества работ:</w:t>
      </w:r>
      <w:r w:rsidRPr="00AF351D">
        <w:rPr>
          <w:rStyle w:val="a3"/>
          <w:rFonts w:ascii="Times New Roman" w:hAnsi="Times New Roman" w:cs="Times New Roman"/>
          <w:sz w:val="24"/>
          <w:szCs w:val="24"/>
          <w:bdr w:val="none" w:sz="0" w:space="0" w:color="auto" w:frame="1"/>
        </w:rPr>
        <w:t xml:space="preserve"> в полном объеме на все виды работ.</w:t>
      </w:r>
    </w:p>
    <w:p w:rsidR="009249F2" w:rsidRPr="00AF351D" w:rsidRDefault="009249F2" w:rsidP="009249F2">
      <w:pPr>
        <w:pStyle w:val="a4"/>
        <w:shd w:val="clear" w:color="auto" w:fill="FFFFFF"/>
        <w:spacing w:before="0" w:beforeAutospacing="0" w:after="0" w:afterAutospacing="0"/>
        <w:jc w:val="both"/>
        <w:textAlignment w:val="baseline"/>
        <w:rPr>
          <w:rFonts w:ascii="Times New Roman" w:hAnsi="Times New Roman" w:cs="Times New Roman"/>
          <w:b/>
          <w:i/>
          <w:sz w:val="24"/>
          <w:szCs w:val="24"/>
        </w:rPr>
      </w:pPr>
    </w:p>
    <w:p w:rsidR="009249F2" w:rsidRPr="00AF351D" w:rsidRDefault="009249F2" w:rsidP="009249F2">
      <w:pPr>
        <w:pStyle w:val="a4"/>
        <w:shd w:val="clear" w:color="auto" w:fill="FFFFFF"/>
        <w:spacing w:before="0" w:beforeAutospacing="0" w:after="0" w:afterAutospacing="0"/>
        <w:jc w:val="both"/>
        <w:textAlignment w:val="baseline"/>
        <w:rPr>
          <w:rFonts w:ascii="Times New Roman" w:hAnsi="Times New Roman" w:cs="Times New Roman"/>
          <w:b/>
          <w:i/>
          <w:sz w:val="24"/>
          <w:szCs w:val="24"/>
        </w:rPr>
      </w:pPr>
      <w:r w:rsidRPr="00AF351D">
        <w:rPr>
          <w:rFonts w:ascii="Times New Roman" w:hAnsi="Times New Roman" w:cs="Times New Roman"/>
          <w:b/>
          <w:i/>
          <w:sz w:val="24"/>
          <w:szCs w:val="24"/>
        </w:rPr>
        <w:t>6.</w:t>
      </w:r>
      <w:r w:rsidRPr="00AF351D">
        <w:rPr>
          <w:rStyle w:val="a3"/>
          <w:rFonts w:ascii="Times New Roman" w:hAnsi="Times New Roman" w:cs="Times New Roman"/>
          <w:i/>
          <w:sz w:val="24"/>
          <w:szCs w:val="24"/>
          <w:bdr w:val="none" w:sz="0" w:space="0" w:color="auto" w:frame="1"/>
        </w:rPr>
        <w:t>Требования по сроку гарантий качества на результаты работ: не менее 5 (пяти) лет с момента подписания акта о приемке в эксплуатацию рабочей комиссией законченной ремонтом  части (очереди) жилого здания:</w:t>
      </w:r>
    </w:p>
    <w:p w:rsidR="009249F2" w:rsidRPr="00AF351D" w:rsidRDefault="009249F2" w:rsidP="00195B9C">
      <w:pPr>
        <w:pStyle w:val="a4"/>
        <w:numPr>
          <w:ilvl w:val="0"/>
          <w:numId w:val="26"/>
        </w:numPr>
        <w:shd w:val="clear" w:color="auto" w:fill="FFFFFF"/>
        <w:tabs>
          <w:tab w:val="left" w:pos="284"/>
        </w:tabs>
        <w:spacing w:before="0" w:beforeAutospacing="0" w:after="0" w:afterAutospacing="0"/>
        <w:ind w:left="0" w:firstLine="0"/>
        <w:jc w:val="both"/>
        <w:textAlignment w:val="baseline"/>
        <w:rPr>
          <w:rFonts w:ascii="Times New Roman" w:hAnsi="Times New Roman" w:cs="Times New Roman"/>
          <w:sz w:val="24"/>
          <w:szCs w:val="24"/>
        </w:rPr>
      </w:pPr>
      <w:r w:rsidRPr="00AF351D">
        <w:rPr>
          <w:rFonts w:ascii="Times New Roman" w:hAnsi="Times New Roman" w:cs="Times New Roman"/>
          <w:sz w:val="24"/>
          <w:szCs w:val="24"/>
        </w:rPr>
        <w:t>Гарантийный срок нормальной эксплуатации объекта после выполненного ремонта начинает действовать с момента подписания сторонами Акта о приёмке в эксплуатацию рабочей комиссией законченной ремонтом части (очереди) жилого здания. Если в гарантийный период на объекте обнаружатся дефекты, допущенные по вине Подрядчика и препятствующие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и недоделок, для обращения в Арбитражный суд.</w:t>
      </w:r>
    </w:p>
    <w:p w:rsidR="009249F2" w:rsidRPr="00AF351D" w:rsidRDefault="009249F2" w:rsidP="00195B9C">
      <w:pPr>
        <w:pStyle w:val="a4"/>
        <w:numPr>
          <w:ilvl w:val="0"/>
          <w:numId w:val="26"/>
        </w:numPr>
        <w:shd w:val="clear" w:color="auto" w:fill="FFFFFF"/>
        <w:tabs>
          <w:tab w:val="left" w:pos="284"/>
        </w:tabs>
        <w:spacing w:before="0" w:beforeAutospacing="0" w:after="0" w:afterAutospacing="0"/>
        <w:ind w:left="0" w:firstLine="0"/>
        <w:jc w:val="both"/>
        <w:textAlignment w:val="baseline"/>
        <w:rPr>
          <w:rFonts w:ascii="Times New Roman" w:hAnsi="Times New Roman" w:cs="Times New Roman"/>
          <w:sz w:val="24"/>
          <w:szCs w:val="24"/>
        </w:rPr>
      </w:pPr>
      <w:r w:rsidRPr="00AF351D">
        <w:rPr>
          <w:rFonts w:ascii="Times New Roman" w:hAnsi="Times New Roman" w:cs="Times New Roman"/>
          <w:sz w:val="24"/>
          <w:szCs w:val="24"/>
        </w:rPr>
        <w:t>Подрядчик обязан компенсировать все затраты Заказчика, если при проведении работ или в течение гарантийного срока по вине Подрядчика был причинен ущерб.</w:t>
      </w:r>
    </w:p>
    <w:p w:rsidR="007D37E5" w:rsidRPr="007D37E5" w:rsidRDefault="007D37E5" w:rsidP="009249F2">
      <w:pPr>
        <w:rPr>
          <w:rFonts w:ascii="Times New Roman" w:eastAsia="Times New Roman" w:hAnsi="Times New Roman" w:cs="Times New Roman"/>
          <w:sz w:val="24"/>
          <w:szCs w:val="24"/>
          <w:lang w:eastAsia="ru-RU"/>
        </w:rPr>
      </w:pPr>
    </w:p>
    <w:p w:rsidR="00265753" w:rsidRPr="008D4047" w:rsidRDefault="00265753" w:rsidP="007D37E5">
      <w:pPr>
        <w:spacing w:after="0" w:line="240" w:lineRule="auto"/>
        <w:ind w:left="720"/>
        <w:jc w:val="both"/>
        <w:rPr>
          <w:rFonts w:ascii="Times New Roman" w:eastAsia="Times New Roman" w:hAnsi="Times New Roman" w:cs="Times New Roman"/>
          <w:sz w:val="26"/>
          <w:szCs w:val="26"/>
          <w:lang w:eastAsia="ru-RU"/>
        </w:rPr>
      </w:pPr>
    </w:p>
    <w:p w:rsidR="004173D6" w:rsidRDefault="00AF351D" w:rsidP="00AF351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                     </w:t>
      </w: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EE368B" w:rsidRDefault="00EE368B" w:rsidP="00A80BAE">
      <w:pPr>
        <w:tabs>
          <w:tab w:val="left" w:pos="851"/>
        </w:tabs>
        <w:spacing w:after="0" w:line="240" w:lineRule="auto"/>
        <w:jc w:val="right"/>
        <w:rPr>
          <w:rFonts w:ascii="Times New Roman" w:eastAsia="Times New Roman" w:hAnsi="Times New Roman" w:cs="Times New Roman"/>
          <w:sz w:val="24"/>
          <w:szCs w:val="24"/>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32637F">
        <w:rPr>
          <w:rFonts w:ascii="Times New Roman" w:eastAsia="Times New Roman" w:hAnsi="Times New Roman" w:cs="Times New Roman"/>
          <w:b/>
          <w:sz w:val="26"/>
          <w:szCs w:val="26"/>
          <w:lang w:eastAsia="ru-RU"/>
        </w:rPr>
        <w:t>Сводный расчет</w:t>
      </w:r>
      <w:r w:rsidR="004D6C82" w:rsidRPr="0032637F">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173D6" w:rsidRPr="003E353B" w:rsidRDefault="00785687" w:rsidP="004173D6">
      <w:pPr>
        <w:pStyle w:val="a8"/>
      </w:pPr>
      <w:r w:rsidRPr="00785687">
        <w:rPr>
          <w:rFonts w:ascii="Times New Roman" w:hAnsi="Times New Roman"/>
          <w:sz w:val="24"/>
          <w:szCs w:val="24"/>
        </w:rPr>
        <w:t xml:space="preserve">                    </w:t>
      </w:r>
      <w:r w:rsidR="00961526" w:rsidRPr="00785687">
        <w:rPr>
          <w:rFonts w:ascii="Times New Roman" w:hAnsi="Times New Roman"/>
          <w:sz w:val="24"/>
          <w:szCs w:val="24"/>
        </w:rPr>
        <w:t xml:space="preserve">на  проведение </w:t>
      </w:r>
      <w:r w:rsidR="004173D6" w:rsidRPr="00785687">
        <w:rPr>
          <w:rFonts w:ascii="Times New Roman" w:hAnsi="Times New Roman"/>
          <w:sz w:val="24"/>
          <w:szCs w:val="24"/>
        </w:rPr>
        <w:t xml:space="preserve">работ </w:t>
      </w:r>
      <w:r w:rsidRPr="00785687">
        <w:rPr>
          <w:rFonts w:ascii="Times New Roman" w:hAnsi="Times New Roman"/>
          <w:sz w:val="24"/>
          <w:szCs w:val="24"/>
        </w:rPr>
        <w:t xml:space="preserve">по капитальному ремонту </w:t>
      </w:r>
      <w:r w:rsidRPr="00785687">
        <w:rPr>
          <w:rFonts w:ascii="Times New Roman" w:hAnsi="Times New Roman"/>
          <w:sz w:val="24"/>
          <w:szCs w:val="24"/>
          <w:u w:val="single"/>
        </w:rPr>
        <w:t>крыши (металлическая кровля)</w:t>
      </w:r>
      <w:r>
        <w:rPr>
          <w:rFonts w:ascii="Times New Roman" w:hAnsi="Times New Roman"/>
          <w:sz w:val="24"/>
          <w:szCs w:val="24"/>
        </w:rPr>
        <w:t xml:space="preserve"> </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6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4311"/>
        <w:gridCol w:w="1311"/>
        <w:gridCol w:w="1020"/>
        <w:gridCol w:w="2185"/>
      </w:tblGrid>
      <w:tr w:rsidR="00D9263D" w:rsidRPr="0027153A" w:rsidTr="005A3D67">
        <w:trPr>
          <w:trHeight w:val="253"/>
        </w:trPr>
        <w:tc>
          <w:tcPr>
            <w:tcW w:w="801"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3" w:name="RANGE!A1:F280"/>
            <w:bookmarkEnd w:id="43"/>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311"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311"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020"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2185"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r w:rsidRPr="00AF0D61">
              <w:rPr>
                <w:rFonts w:ascii="Times New Roman" w:eastAsia="Times New Roman" w:hAnsi="Times New Roman" w:cs="Times New Roman"/>
                <w:lang w:eastAsia="ru-RU"/>
              </w:rPr>
              <w:t>с учетом НДС</w:t>
            </w:r>
          </w:p>
        </w:tc>
      </w:tr>
      <w:tr w:rsidR="00D9263D" w:rsidRPr="0027153A" w:rsidTr="005A3D67">
        <w:trPr>
          <w:trHeight w:val="253"/>
        </w:trPr>
        <w:tc>
          <w:tcPr>
            <w:tcW w:w="8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31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31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02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85"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5A3D67">
        <w:trPr>
          <w:trHeight w:val="869"/>
        </w:trPr>
        <w:tc>
          <w:tcPr>
            <w:tcW w:w="8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31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31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02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2185"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EE368B">
        <w:trPr>
          <w:trHeight w:val="750"/>
        </w:trPr>
        <w:tc>
          <w:tcPr>
            <w:tcW w:w="801" w:type="dxa"/>
            <w:shd w:val="clear" w:color="auto" w:fill="auto"/>
            <w:noWrap/>
            <w:vAlign w:val="center"/>
          </w:tcPr>
          <w:p w:rsidR="00AF0D61" w:rsidRPr="00527984" w:rsidRDefault="00AF0D61" w:rsidP="00EE368B">
            <w:pPr>
              <w:spacing w:after="0" w:line="240" w:lineRule="auto"/>
              <w:jc w:val="center"/>
              <w:rPr>
                <w:rFonts w:ascii="Times New Roman" w:eastAsia="Times New Roman" w:hAnsi="Times New Roman" w:cs="Times New Roman"/>
                <w:sz w:val="24"/>
                <w:szCs w:val="24"/>
                <w:lang w:eastAsia="ru-RU"/>
              </w:rPr>
            </w:pPr>
            <w:r w:rsidRPr="00527984">
              <w:rPr>
                <w:rFonts w:ascii="Times New Roman" w:eastAsia="Times New Roman" w:hAnsi="Times New Roman" w:cs="Times New Roman"/>
                <w:sz w:val="24"/>
                <w:szCs w:val="24"/>
                <w:lang w:eastAsia="ru-RU"/>
              </w:rPr>
              <w:t>1</w:t>
            </w:r>
          </w:p>
        </w:tc>
        <w:tc>
          <w:tcPr>
            <w:tcW w:w="4311" w:type="dxa"/>
            <w:shd w:val="clear" w:color="auto" w:fill="auto"/>
            <w:noWrap/>
          </w:tcPr>
          <w:p w:rsidR="005A3D67" w:rsidRDefault="005A3D67" w:rsidP="00EE368B">
            <w:pPr>
              <w:widowControl w:val="0"/>
              <w:spacing w:line="240" w:lineRule="auto"/>
              <w:jc w:val="center"/>
              <w:rPr>
                <w:rFonts w:ascii="Times New Roman" w:hAnsi="Times New Roman"/>
                <w:sz w:val="24"/>
                <w:szCs w:val="24"/>
              </w:rPr>
            </w:pPr>
          </w:p>
          <w:p w:rsidR="0032637F" w:rsidRPr="00527984" w:rsidRDefault="0032637F" w:rsidP="00EE368B">
            <w:pPr>
              <w:widowControl w:val="0"/>
              <w:spacing w:line="240" w:lineRule="auto"/>
              <w:jc w:val="center"/>
              <w:rPr>
                <w:rFonts w:ascii="Times New Roman" w:hAnsi="Times New Roman"/>
                <w:sz w:val="24"/>
                <w:szCs w:val="24"/>
              </w:rPr>
            </w:pPr>
            <w:r w:rsidRPr="00527984">
              <w:rPr>
                <w:rFonts w:ascii="Times New Roman" w:hAnsi="Times New Roman"/>
                <w:sz w:val="24"/>
                <w:szCs w:val="24"/>
              </w:rPr>
              <w:t xml:space="preserve">ул. </w:t>
            </w:r>
            <w:r w:rsidR="00EE368B">
              <w:rPr>
                <w:rFonts w:ascii="Times New Roman" w:hAnsi="Times New Roman"/>
                <w:bCs/>
                <w:sz w:val="24"/>
                <w:szCs w:val="24"/>
              </w:rPr>
              <w:t>Нансена, д.4</w:t>
            </w:r>
          </w:p>
        </w:tc>
        <w:tc>
          <w:tcPr>
            <w:tcW w:w="1311" w:type="dxa"/>
            <w:shd w:val="clear" w:color="auto" w:fill="auto"/>
            <w:noWrap/>
            <w:vAlign w:val="center"/>
          </w:tcPr>
          <w:p w:rsidR="00AF0D61" w:rsidRPr="00527984" w:rsidRDefault="00EE368B" w:rsidP="00EE368B">
            <w:pPr>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м</w:t>
            </w:r>
            <w:proofErr w:type="gramStart"/>
            <w:r w:rsidR="00AF0D61" w:rsidRPr="00527984">
              <w:rPr>
                <w:rFonts w:ascii="Times New Roman" w:eastAsia="Times New Roman" w:hAnsi="Times New Roman" w:cs="Times New Roman"/>
                <w:sz w:val="24"/>
                <w:szCs w:val="24"/>
                <w:lang w:eastAsia="ru-RU"/>
              </w:rPr>
              <w:t>2</w:t>
            </w:r>
            <w:proofErr w:type="gramEnd"/>
          </w:p>
        </w:tc>
        <w:tc>
          <w:tcPr>
            <w:tcW w:w="1020" w:type="dxa"/>
            <w:shd w:val="clear" w:color="auto" w:fill="auto"/>
            <w:noWrap/>
            <w:vAlign w:val="center"/>
          </w:tcPr>
          <w:p w:rsidR="00EE368B" w:rsidRDefault="00EE368B" w:rsidP="00EE368B">
            <w:pPr>
              <w:spacing w:line="240" w:lineRule="auto"/>
              <w:jc w:val="center"/>
              <w:rPr>
                <w:rFonts w:ascii="Times New Roman" w:eastAsia="Times New Roman" w:hAnsi="Times New Roman" w:cs="Times New Roman"/>
                <w:sz w:val="24"/>
                <w:szCs w:val="24"/>
                <w:lang w:eastAsia="ru-RU"/>
              </w:rPr>
            </w:pPr>
          </w:p>
          <w:p w:rsidR="005A3D67" w:rsidRDefault="00EE368B" w:rsidP="00EE368B">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1054</w:t>
            </w:r>
          </w:p>
          <w:p w:rsidR="005A3D67" w:rsidRPr="00527984" w:rsidRDefault="005A3D67" w:rsidP="00EE368B">
            <w:pPr>
              <w:spacing w:line="240" w:lineRule="auto"/>
              <w:jc w:val="center"/>
              <w:rPr>
                <w:rFonts w:ascii="Times New Roman" w:eastAsia="Times New Roman" w:hAnsi="Times New Roman" w:cs="Times New Roman"/>
                <w:sz w:val="24"/>
                <w:szCs w:val="24"/>
                <w:lang w:eastAsia="ru-RU"/>
              </w:rPr>
            </w:pPr>
          </w:p>
        </w:tc>
        <w:tc>
          <w:tcPr>
            <w:tcW w:w="2185" w:type="dxa"/>
            <w:shd w:val="clear" w:color="auto" w:fill="auto"/>
            <w:noWrap/>
            <w:vAlign w:val="center"/>
          </w:tcPr>
          <w:p w:rsidR="00AF0D61" w:rsidRPr="005A3D67" w:rsidRDefault="00EE368B" w:rsidP="00EE368B">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Cs/>
                <w:sz w:val="24"/>
                <w:szCs w:val="24"/>
              </w:rPr>
              <w:t>22 363 710,78</w:t>
            </w:r>
          </w:p>
        </w:tc>
      </w:tr>
      <w:tr w:rsidR="00EE368B" w:rsidRPr="00AF0D61" w:rsidTr="005A3D67">
        <w:trPr>
          <w:trHeight w:val="535"/>
        </w:trPr>
        <w:tc>
          <w:tcPr>
            <w:tcW w:w="801" w:type="dxa"/>
            <w:shd w:val="clear" w:color="auto" w:fill="auto"/>
            <w:noWrap/>
            <w:vAlign w:val="center"/>
          </w:tcPr>
          <w:p w:rsidR="00EE368B" w:rsidRDefault="00EE368B" w:rsidP="00EE36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311" w:type="dxa"/>
            <w:shd w:val="clear" w:color="auto" w:fill="auto"/>
            <w:noWrap/>
          </w:tcPr>
          <w:p w:rsidR="00EE368B" w:rsidRDefault="00EE368B" w:rsidP="00EE368B">
            <w:pPr>
              <w:widowControl w:val="0"/>
              <w:spacing w:line="240" w:lineRule="auto"/>
              <w:jc w:val="center"/>
              <w:rPr>
                <w:rFonts w:ascii="Times New Roman" w:hAnsi="Times New Roman"/>
                <w:sz w:val="24"/>
                <w:szCs w:val="24"/>
              </w:rPr>
            </w:pPr>
            <w:r>
              <w:rPr>
                <w:rFonts w:ascii="Times New Roman" w:hAnsi="Times New Roman"/>
                <w:sz w:val="24"/>
                <w:szCs w:val="24"/>
              </w:rPr>
              <w:t>ул. Нансена, д. 26</w:t>
            </w:r>
          </w:p>
        </w:tc>
        <w:tc>
          <w:tcPr>
            <w:tcW w:w="1311" w:type="dxa"/>
            <w:shd w:val="clear" w:color="auto" w:fill="auto"/>
            <w:noWrap/>
            <w:vAlign w:val="center"/>
          </w:tcPr>
          <w:p w:rsidR="00EE368B" w:rsidRDefault="00EE368B" w:rsidP="00EE36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020" w:type="dxa"/>
            <w:shd w:val="clear" w:color="auto" w:fill="auto"/>
            <w:noWrap/>
            <w:vAlign w:val="center"/>
          </w:tcPr>
          <w:p w:rsidR="00EE368B" w:rsidRDefault="00EE368B" w:rsidP="00EE368B">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1453</w:t>
            </w:r>
          </w:p>
        </w:tc>
        <w:tc>
          <w:tcPr>
            <w:tcW w:w="2185" w:type="dxa"/>
            <w:shd w:val="clear" w:color="auto" w:fill="auto"/>
            <w:noWrap/>
            <w:vAlign w:val="center"/>
          </w:tcPr>
          <w:p w:rsidR="00EE368B" w:rsidRPr="005A3D67" w:rsidRDefault="00EE368B" w:rsidP="00EE368B">
            <w:pPr>
              <w:pStyle w:val="ConsPlusNormal"/>
              <w:tabs>
                <w:tab w:val="left" w:pos="1134"/>
              </w:tabs>
              <w:ind w:firstLine="0"/>
              <w:contextualSpacing/>
              <w:jc w:val="center"/>
              <w:rPr>
                <w:rFonts w:ascii="Times New Roman" w:hAnsi="Times New Roman" w:cs="Times New Roman"/>
                <w:bCs/>
                <w:sz w:val="24"/>
                <w:szCs w:val="24"/>
              </w:rPr>
            </w:pPr>
            <w:r>
              <w:rPr>
                <w:rFonts w:ascii="Times New Roman" w:hAnsi="Times New Roman" w:cs="Times New Roman"/>
                <w:bCs/>
                <w:sz w:val="24"/>
                <w:szCs w:val="24"/>
              </w:rPr>
              <w:t>33 545 566,18</w:t>
            </w:r>
          </w:p>
        </w:tc>
      </w:tr>
    </w:tbl>
    <w:p w:rsidR="00502594" w:rsidRPr="0027153A" w:rsidRDefault="00502594" w:rsidP="00EE368B">
      <w:pPr>
        <w:spacing w:after="0" w:line="240" w:lineRule="auto"/>
        <w:jc w:val="center"/>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2B4470" w:rsidRDefault="002B4470"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A3D67" w:rsidRDefault="005A3D67" w:rsidP="00E75D98">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2B4470" w:rsidRDefault="002B4470"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27984" w:rsidRPr="0027153A" w:rsidRDefault="00527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EE368B" w:rsidRPr="0027153A" w:rsidRDefault="00EE368B"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Декларация участника о своем соответствии единым требованиям к участникам закупк</w:t>
      </w:r>
      <w:r w:rsidR="00EE368B">
        <w:rPr>
          <w:rFonts w:ascii="Times New Roman" w:hAnsi="Times New Roman" w:cs="Times New Roman"/>
          <w:b/>
          <w:sz w:val="24"/>
          <w:szCs w:val="24"/>
        </w:rPr>
        <w:t>и</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EE368B">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EE36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EE368B">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EE36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EE36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EE368B">
      <w:pPr>
        <w:autoSpaceDE w:val="0"/>
        <w:autoSpaceDN w:val="0"/>
        <w:adjustRightInd w:val="0"/>
        <w:spacing w:after="0" w:line="240" w:lineRule="auto"/>
        <w:ind w:firstLine="540"/>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EE368B">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EE368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EE368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EE368B">
      <w:pPr>
        <w:spacing w:after="80"/>
        <w:ind w:firstLine="567"/>
        <w:jc w:val="both"/>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EE368B">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EE368B">
      <w:pPr>
        <w:spacing w:after="80"/>
        <w:ind w:firstLine="567"/>
        <w:jc w:val="both"/>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A3D67" w:rsidRDefault="005A3D67"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5A3D67" w:rsidRDefault="005A3D67"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195B9C">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195B9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195B9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195B9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195B9C">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Адрес электронной почты: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195B9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380343" w:rsidP="00624CA5">
            <w:pPr>
              <w:pStyle w:val="a8"/>
              <w:jc w:val="center"/>
              <w:rPr>
                <w:rFonts w:ascii="Times New Roman" w:hAnsi="Times New Roman"/>
                <w:sz w:val="24"/>
                <w:szCs w:val="24"/>
                <w:u w:val="single"/>
              </w:rPr>
            </w:pPr>
            <w:r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по</w:t>
            </w:r>
            <w:r w:rsidRPr="00AC2134">
              <w:rPr>
                <w:rFonts w:ascii="Times New Roman" w:hAnsi="Times New Roman"/>
                <w:sz w:val="24"/>
                <w:szCs w:val="24"/>
                <w:u w:val="single"/>
              </w:rPr>
              <w:t xml:space="preserve"> </w:t>
            </w:r>
            <w:r w:rsidR="00AC2134" w:rsidRPr="00AC2134">
              <w:rPr>
                <w:rFonts w:ascii="Times New Roman" w:hAnsi="Times New Roman"/>
                <w:sz w:val="24"/>
                <w:szCs w:val="24"/>
                <w:u w:val="single"/>
              </w:rPr>
              <w:t>сохранению устойчивости зданий жилищного фонда</w:t>
            </w:r>
          </w:p>
          <w:p w:rsidR="00380343" w:rsidRPr="00380343" w:rsidRDefault="00380343" w:rsidP="00624CA5">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F11EDD">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F11EDD">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sectPr w:rsidR="008419B6" w:rsidSect="00A61101">
      <w:pgSz w:w="11906" w:h="16838" w:code="9"/>
      <w:pgMar w:top="709"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EFE" w:rsidRDefault="00490EFE" w:rsidP="00BF5F19">
      <w:pPr>
        <w:spacing w:after="0" w:line="240" w:lineRule="auto"/>
      </w:pPr>
      <w:r>
        <w:separator/>
      </w:r>
    </w:p>
  </w:endnote>
  <w:endnote w:type="continuationSeparator" w:id="0">
    <w:p w:rsidR="00490EFE" w:rsidRDefault="00490EFE"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extBookC">
    <w:panose1 w:val="00000000000000000000"/>
    <w:charset w:val="CC"/>
    <w:family w:val="modern"/>
    <w:notTrueType/>
    <w:pitch w:val="variable"/>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EFE" w:rsidRDefault="00490EFE" w:rsidP="00BF5F19">
      <w:pPr>
        <w:spacing w:after="0" w:line="240" w:lineRule="auto"/>
      </w:pPr>
      <w:r>
        <w:separator/>
      </w:r>
    </w:p>
  </w:footnote>
  <w:footnote w:type="continuationSeparator" w:id="0">
    <w:p w:rsidR="00490EFE" w:rsidRDefault="00490EFE"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0A1"/>
    <w:multiLevelType w:val="hybridMultilevel"/>
    <w:tmpl w:val="5B0AFBE2"/>
    <w:lvl w:ilvl="0" w:tplc="88A250E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38E5E4D"/>
    <w:multiLevelType w:val="hybridMultilevel"/>
    <w:tmpl w:val="0D607B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1B7F027E"/>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0">
    <w:nsid w:val="223E4DE8"/>
    <w:multiLevelType w:val="hybridMultilevel"/>
    <w:tmpl w:val="CE845E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3">
    <w:nsid w:val="39A81154"/>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4">
    <w:nsid w:val="3E1031C7"/>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5">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7">
    <w:nsid w:val="475D7705"/>
    <w:multiLevelType w:val="hybridMultilevel"/>
    <w:tmpl w:val="EDD819C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8">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6178B7"/>
    <w:multiLevelType w:val="hybridMultilevel"/>
    <w:tmpl w:val="7FFEAD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0976F55"/>
    <w:multiLevelType w:val="hybridMultilevel"/>
    <w:tmpl w:val="C0F89E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D7D4A3F"/>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7D31B29"/>
    <w:multiLevelType w:val="hybridMultilevel"/>
    <w:tmpl w:val="C9323754"/>
    <w:lvl w:ilvl="0" w:tplc="CA3286C6">
      <w:start w:val="1"/>
      <w:numFmt w:val="decimal"/>
      <w:lvlText w:val="%1."/>
      <w:lvlJc w:val="left"/>
      <w:pPr>
        <w:ind w:left="1140" w:hanging="360"/>
      </w:pPr>
      <w:rPr>
        <w:rFonts w:hint="default"/>
        <w:sz w:val="26"/>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9">
    <w:nsid w:val="77E26B8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15"/>
  </w:num>
  <w:num w:numId="3">
    <w:abstractNumId w:val="25"/>
  </w:num>
  <w:num w:numId="4">
    <w:abstractNumId w:val="12"/>
  </w:num>
  <w:num w:numId="5">
    <w:abstractNumId w:val="1"/>
  </w:num>
  <w:num w:numId="6">
    <w:abstractNumId w:val="3"/>
  </w:num>
  <w:num w:numId="7">
    <w:abstractNumId w:val="7"/>
  </w:num>
  <w:num w:numId="8">
    <w:abstractNumId w:val="26"/>
  </w:num>
  <w:num w:numId="9">
    <w:abstractNumId w:val="2"/>
  </w:num>
  <w:num w:numId="10">
    <w:abstractNumId w:val="18"/>
  </w:num>
  <w:num w:numId="11">
    <w:abstractNumId w:val="6"/>
  </w:num>
  <w:num w:numId="12">
    <w:abstractNumId w:val="24"/>
  </w:num>
  <w:num w:numId="13">
    <w:abstractNumId w:val="5"/>
  </w:num>
  <w:num w:numId="14">
    <w:abstractNumId w:val="23"/>
  </w:num>
  <w:num w:numId="15">
    <w:abstractNumId w:val="27"/>
  </w:num>
  <w:num w:numId="16">
    <w:abstractNumId w:val="13"/>
  </w:num>
  <w:num w:numId="17">
    <w:abstractNumId w:val="14"/>
  </w:num>
  <w:num w:numId="18">
    <w:abstractNumId w:val="21"/>
  </w:num>
  <w:num w:numId="19">
    <w:abstractNumId w:val="28"/>
  </w:num>
  <w:num w:numId="20">
    <w:abstractNumId w:val="29"/>
  </w:num>
  <w:num w:numId="21">
    <w:abstractNumId w:val="8"/>
  </w:num>
  <w:num w:numId="22">
    <w:abstractNumId w:val="22"/>
  </w:num>
  <w:num w:numId="23">
    <w:abstractNumId w:val="19"/>
  </w:num>
  <w:num w:numId="24">
    <w:abstractNumId w:val="4"/>
  </w:num>
  <w:num w:numId="25">
    <w:abstractNumId w:val="10"/>
  </w:num>
  <w:num w:numId="26">
    <w:abstractNumId w:val="17"/>
  </w:num>
  <w:num w:numId="27">
    <w:abstractNumId w:val="20"/>
  </w:num>
  <w:num w:numId="28">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08F1"/>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4EF"/>
    <w:rsid w:val="00114CD6"/>
    <w:rsid w:val="0011673E"/>
    <w:rsid w:val="00117BAF"/>
    <w:rsid w:val="00120DFF"/>
    <w:rsid w:val="00121086"/>
    <w:rsid w:val="00124CBB"/>
    <w:rsid w:val="00130115"/>
    <w:rsid w:val="001302B5"/>
    <w:rsid w:val="00130666"/>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12C"/>
    <w:rsid w:val="00175949"/>
    <w:rsid w:val="00180F68"/>
    <w:rsid w:val="00186026"/>
    <w:rsid w:val="00186109"/>
    <w:rsid w:val="001911BF"/>
    <w:rsid w:val="00191301"/>
    <w:rsid w:val="00193255"/>
    <w:rsid w:val="001934EF"/>
    <w:rsid w:val="00194154"/>
    <w:rsid w:val="00195218"/>
    <w:rsid w:val="00195B9C"/>
    <w:rsid w:val="001A2E06"/>
    <w:rsid w:val="001A5CBE"/>
    <w:rsid w:val="001B1471"/>
    <w:rsid w:val="001B1D77"/>
    <w:rsid w:val="001B423B"/>
    <w:rsid w:val="001B4681"/>
    <w:rsid w:val="001B60AE"/>
    <w:rsid w:val="001B71FF"/>
    <w:rsid w:val="001C30F0"/>
    <w:rsid w:val="001C3F37"/>
    <w:rsid w:val="001C70C1"/>
    <w:rsid w:val="001C7815"/>
    <w:rsid w:val="001D02C5"/>
    <w:rsid w:val="001D2CC3"/>
    <w:rsid w:val="001D2E12"/>
    <w:rsid w:val="001D53C5"/>
    <w:rsid w:val="001D5BC4"/>
    <w:rsid w:val="001D7CDC"/>
    <w:rsid w:val="00203B17"/>
    <w:rsid w:val="00211B12"/>
    <w:rsid w:val="002145D2"/>
    <w:rsid w:val="0021544D"/>
    <w:rsid w:val="00217E4F"/>
    <w:rsid w:val="00230D0C"/>
    <w:rsid w:val="002323B7"/>
    <w:rsid w:val="002332EA"/>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31A2"/>
    <w:rsid w:val="002A4B76"/>
    <w:rsid w:val="002A657A"/>
    <w:rsid w:val="002B4470"/>
    <w:rsid w:val="002C21C8"/>
    <w:rsid w:val="002E089D"/>
    <w:rsid w:val="002E0A6E"/>
    <w:rsid w:val="002E6F83"/>
    <w:rsid w:val="002E7171"/>
    <w:rsid w:val="002F28F5"/>
    <w:rsid w:val="002F30FA"/>
    <w:rsid w:val="002F4188"/>
    <w:rsid w:val="002F4E0F"/>
    <w:rsid w:val="002F51B4"/>
    <w:rsid w:val="002F7B6A"/>
    <w:rsid w:val="002F7F71"/>
    <w:rsid w:val="003037F7"/>
    <w:rsid w:val="00303BE3"/>
    <w:rsid w:val="00303C11"/>
    <w:rsid w:val="0030406F"/>
    <w:rsid w:val="0030461B"/>
    <w:rsid w:val="00304965"/>
    <w:rsid w:val="00305175"/>
    <w:rsid w:val="00306978"/>
    <w:rsid w:val="0031527A"/>
    <w:rsid w:val="00316E41"/>
    <w:rsid w:val="0032084C"/>
    <w:rsid w:val="003227A1"/>
    <w:rsid w:val="00323022"/>
    <w:rsid w:val="00325FAB"/>
    <w:rsid w:val="0032637F"/>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85840"/>
    <w:rsid w:val="003915CB"/>
    <w:rsid w:val="003930CF"/>
    <w:rsid w:val="003942F1"/>
    <w:rsid w:val="00395BB9"/>
    <w:rsid w:val="003A382A"/>
    <w:rsid w:val="003A41DE"/>
    <w:rsid w:val="003A6502"/>
    <w:rsid w:val="003A7BFD"/>
    <w:rsid w:val="003B18E7"/>
    <w:rsid w:val="003B2E38"/>
    <w:rsid w:val="003B313A"/>
    <w:rsid w:val="003B4BAA"/>
    <w:rsid w:val="003B6A83"/>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0EFE"/>
    <w:rsid w:val="00492E6B"/>
    <w:rsid w:val="00495BCE"/>
    <w:rsid w:val="004979B6"/>
    <w:rsid w:val="004A07FE"/>
    <w:rsid w:val="004A743B"/>
    <w:rsid w:val="004B2671"/>
    <w:rsid w:val="004B68B2"/>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984"/>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3D67"/>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028B"/>
    <w:rsid w:val="00612B5F"/>
    <w:rsid w:val="00616A19"/>
    <w:rsid w:val="00624CA5"/>
    <w:rsid w:val="00626C4C"/>
    <w:rsid w:val="0062790A"/>
    <w:rsid w:val="00627B24"/>
    <w:rsid w:val="006300C5"/>
    <w:rsid w:val="006306AA"/>
    <w:rsid w:val="0063290C"/>
    <w:rsid w:val="00640373"/>
    <w:rsid w:val="00641861"/>
    <w:rsid w:val="00641F52"/>
    <w:rsid w:val="006421E7"/>
    <w:rsid w:val="00643851"/>
    <w:rsid w:val="00644D2D"/>
    <w:rsid w:val="00645295"/>
    <w:rsid w:val="006461E4"/>
    <w:rsid w:val="00646518"/>
    <w:rsid w:val="006470B3"/>
    <w:rsid w:val="00652028"/>
    <w:rsid w:val="00653959"/>
    <w:rsid w:val="00654833"/>
    <w:rsid w:val="006571B4"/>
    <w:rsid w:val="006617F3"/>
    <w:rsid w:val="00662C7D"/>
    <w:rsid w:val="006637C3"/>
    <w:rsid w:val="00681ADF"/>
    <w:rsid w:val="00682CB9"/>
    <w:rsid w:val="00690770"/>
    <w:rsid w:val="0069267C"/>
    <w:rsid w:val="00697078"/>
    <w:rsid w:val="006A0EE5"/>
    <w:rsid w:val="006A72C8"/>
    <w:rsid w:val="006B29DD"/>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2ADA"/>
    <w:rsid w:val="007434DF"/>
    <w:rsid w:val="007435C2"/>
    <w:rsid w:val="00745396"/>
    <w:rsid w:val="00745576"/>
    <w:rsid w:val="007464FD"/>
    <w:rsid w:val="00750E05"/>
    <w:rsid w:val="00751FB6"/>
    <w:rsid w:val="00755C61"/>
    <w:rsid w:val="007566DC"/>
    <w:rsid w:val="00761972"/>
    <w:rsid w:val="00765949"/>
    <w:rsid w:val="00765C9F"/>
    <w:rsid w:val="00766253"/>
    <w:rsid w:val="007671E1"/>
    <w:rsid w:val="00770BCC"/>
    <w:rsid w:val="007766DF"/>
    <w:rsid w:val="00781C02"/>
    <w:rsid w:val="00783B4A"/>
    <w:rsid w:val="00784F28"/>
    <w:rsid w:val="0078534B"/>
    <w:rsid w:val="00785687"/>
    <w:rsid w:val="007916C2"/>
    <w:rsid w:val="0079185C"/>
    <w:rsid w:val="00791E67"/>
    <w:rsid w:val="007948F2"/>
    <w:rsid w:val="00797F4D"/>
    <w:rsid w:val="007A0AD7"/>
    <w:rsid w:val="007A5158"/>
    <w:rsid w:val="007B1DF5"/>
    <w:rsid w:val="007B4BEA"/>
    <w:rsid w:val="007B7C53"/>
    <w:rsid w:val="007C019D"/>
    <w:rsid w:val="007C65DA"/>
    <w:rsid w:val="007D37E5"/>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38E3"/>
    <w:rsid w:val="00864540"/>
    <w:rsid w:val="0086590C"/>
    <w:rsid w:val="00866293"/>
    <w:rsid w:val="00867930"/>
    <w:rsid w:val="00870D9E"/>
    <w:rsid w:val="00871C3B"/>
    <w:rsid w:val="008757AC"/>
    <w:rsid w:val="0087621D"/>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49F2"/>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D2B"/>
    <w:rsid w:val="009A0E47"/>
    <w:rsid w:val="009A3BB7"/>
    <w:rsid w:val="009A40C0"/>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1101"/>
    <w:rsid w:val="00A62180"/>
    <w:rsid w:val="00A631E2"/>
    <w:rsid w:val="00A720B0"/>
    <w:rsid w:val="00A746AF"/>
    <w:rsid w:val="00A74D90"/>
    <w:rsid w:val="00A80BAE"/>
    <w:rsid w:val="00A817A5"/>
    <w:rsid w:val="00A82479"/>
    <w:rsid w:val="00A83F26"/>
    <w:rsid w:val="00A84983"/>
    <w:rsid w:val="00A878F4"/>
    <w:rsid w:val="00A91736"/>
    <w:rsid w:val="00A92561"/>
    <w:rsid w:val="00A950E5"/>
    <w:rsid w:val="00A95B85"/>
    <w:rsid w:val="00AA135B"/>
    <w:rsid w:val="00AA1B71"/>
    <w:rsid w:val="00AB0152"/>
    <w:rsid w:val="00AB0A8E"/>
    <w:rsid w:val="00AB25E9"/>
    <w:rsid w:val="00AB2AA5"/>
    <w:rsid w:val="00AB30DD"/>
    <w:rsid w:val="00AB3C09"/>
    <w:rsid w:val="00AB4B83"/>
    <w:rsid w:val="00AB617B"/>
    <w:rsid w:val="00AC2134"/>
    <w:rsid w:val="00AC4917"/>
    <w:rsid w:val="00AC6FA6"/>
    <w:rsid w:val="00AD4E45"/>
    <w:rsid w:val="00AD7EEE"/>
    <w:rsid w:val="00AE594A"/>
    <w:rsid w:val="00AF0D61"/>
    <w:rsid w:val="00AF1BC1"/>
    <w:rsid w:val="00AF2109"/>
    <w:rsid w:val="00AF351D"/>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0ABD"/>
    <w:rsid w:val="00B411BD"/>
    <w:rsid w:val="00B41F6B"/>
    <w:rsid w:val="00B4409F"/>
    <w:rsid w:val="00B44D51"/>
    <w:rsid w:val="00B510DF"/>
    <w:rsid w:val="00B521EB"/>
    <w:rsid w:val="00B529CD"/>
    <w:rsid w:val="00B53628"/>
    <w:rsid w:val="00B544CB"/>
    <w:rsid w:val="00B56DB6"/>
    <w:rsid w:val="00B608CE"/>
    <w:rsid w:val="00B70D16"/>
    <w:rsid w:val="00B75A5F"/>
    <w:rsid w:val="00B76414"/>
    <w:rsid w:val="00B77CE4"/>
    <w:rsid w:val="00B81AEC"/>
    <w:rsid w:val="00B81F5D"/>
    <w:rsid w:val="00B84057"/>
    <w:rsid w:val="00B863B7"/>
    <w:rsid w:val="00B94C7B"/>
    <w:rsid w:val="00BA0336"/>
    <w:rsid w:val="00BA253F"/>
    <w:rsid w:val="00BA4CCE"/>
    <w:rsid w:val="00BA5837"/>
    <w:rsid w:val="00BA6F22"/>
    <w:rsid w:val="00BB353A"/>
    <w:rsid w:val="00BB6F24"/>
    <w:rsid w:val="00BB7E78"/>
    <w:rsid w:val="00BC0CF9"/>
    <w:rsid w:val="00BC1CE7"/>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370B6"/>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77E4D"/>
    <w:rsid w:val="00C86DD7"/>
    <w:rsid w:val="00C91752"/>
    <w:rsid w:val="00C949F1"/>
    <w:rsid w:val="00CA0788"/>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42F34"/>
    <w:rsid w:val="00D50791"/>
    <w:rsid w:val="00D61329"/>
    <w:rsid w:val="00D64894"/>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6FC"/>
    <w:rsid w:val="00DC4965"/>
    <w:rsid w:val="00DC70E7"/>
    <w:rsid w:val="00DD0D99"/>
    <w:rsid w:val="00DD38B6"/>
    <w:rsid w:val="00DD4170"/>
    <w:rsid w:val="00DD4965"/>
    <w:rsid w:val="00DE0E8F"/>
    <w:rsid w:val="00DE1DCF"/>
    <w:rsid w:val="00DE6217"/>
    <w:rsid w:val="00DF337B"/>
    <w:rsid w:val="00DF545B"/>
    <w:rsid w:val="00E10A97"/>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3A8D"/>
    <w:rsid w:val="00E6402E"/>
    <w:rsid w:val="00E6681A"/>
    <w:rsid w:val="00E70ECD"/>
    <w:rsid w:val="00E716A7"/>
    <w:rsid w:val="00E75D98"/>
    <w:rsid w:val="00E77248"/>
    <w:rsid w:val="00E776EF"/>
    <w:rsid w:val="00E81716"/>
    <w:rsid w:val="00E90DCA"/>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E108E"/>
    <w:rsid w:val="00EE368B"/>
    <w:rsid w:val="00EF2A63"/>
    <w:rsid w:val="00EF2B25"/>
    <w:rsid w:val="00EF5A7D"/>
    <w:rsid w:val="00F11ED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5E37"/>
    <w:rsid w:val="00FA6FE0"/>
    <w:rsid w:val="00FB1429"/>
    <w:rsid w:val="00FB5CCB"/>
    <w:rsid w:val="00FB6421"/>
    <w:rsid w:val="00FB74B9"/>
    <w:rsid w:val="00FC1145"/>
    <w:rsid w:val="00FC23AF"/>
    <w:rsid w:val="00FC2B51"/>
    <w:rsid w:val="00FC74EF"/>
    <w:rsid w:val="00FD0405"/>
    <w:rsid w:val="00FD1E12"/>
    <w:rsid w:val="00FD343A"/>
    <w:rsid w:val="00FD5F63"/>
    <w:rsid w:val="00FE1465"/>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uiPriority w:val="22"/>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uiPriority w:val="99"/>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uiPriority w:val="99"/>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uiPriority w:val="99"/>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aliases w:val="Bullet List,FooterText,numbered"/>
    <w:basedOn w:val="a"/>
    <w:link w:val="ae"/>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f">
    <w:name w:val="header"/>
    <w:basedOn w:val="a"/>
    <w:link w:val="af0"/>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0">
    <w:name w:val="Верхний колонтитул Знак"/>
    <w:basedOn w:val="a0"/>
    <w:link w:val="af"/>
    <w:rsid w:val="0017086B"/>
    <w:rPr>
      <w:rFonts w:ascii="Calibri" w:eastAsia="Times New Roman" w:hAnsi="Calibri" w:cs="Times New Roman"/>
      <w:lang w:eastAsia="ru-RU"/>
    </w:rPr>
  </w:style>
  <w:style w:type="paragraph" w:styleId="af1">
    <w:name w:val="footer"/>
    <w:basedOn w:val="a"/>
    <w:link w:val="af2"/>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2">
    <w:name w:val="Нижний колонтитул Знак"/>
    <w:basedOn w:val="a0"/>
    <w:link w:val="af1"/>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3">
    <w:name w:val="Balloon Text"/>
    <w:basedOn w:val="a"/>
    <w:link w:val="af4"/>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4">
    <w:name w:val="Текст выноски Знак"/>
    <w:basedOn w:val="a0"/>
    <w:link w:val="af3"/>
    <w:uiPriority w:val="99"/>
    <w:semiHidden/>
    <w:rsid w:val="0017086B"/>
    <w:rPr>
      <w:rFonts w:ascii="Tahoma" w:eastAsia="Times New Roman" w:hAnsi="Tahoma" w:cs="Times New Roman"/>
      <w:sz w:val="16"/>
      <w:szCs w:val="16"/>
      <w:lang w:eastAsia="ru-RU"/>
    </w:rPr>
  </w:style>
  <w:style w:type="table" w:styleId="af5">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6">
    <w:name w:val="Document Map"/>
    <w:basedOn w:val="a"/>
    <w:link w:val="af7"/>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7">
    <w:name w:val="Схема документа Знак"/>
    <w:basedOn w:val="a0"/>
    <w:link w:val="af6"/>
    <w:uiPriority w:val="99"/>
    <w:semiHidden/>
    <w:rsid w:val="0017086B"/>
    <w:rPr>
      <w:rFonts w:ascii="Tahoma" w:eastAsia="Times New Roman" w:hAnsi="Tahoma" w:cs="Times New Roman"/>
      <w:sz w:val="16"/>
      <w:szCs w:val="16"/>
      <w:lang w:eastAsia="ru-RU"/>
    </w:rPr>
  </w:style>
  <w:style w:type="character" w:styleId="af8">
    <w:name w:val="annotation reference"/>
    <w:uiPriority w:val="99"/>
    <w:semiHidden/>
    <w:unhideWhenUsed/>
    <w:rsid w:val="0017086B"/>
    <w:rPr>
      <w:sz w:val="16"/>
      <w:szCs w:val="16"/>
    </w:rPr>
  </w:style>
  <w:style w:type="paragraph" w:styleId="af9">
    <w:name w:val="annotation text"/>
    <w:basedOn w:val="a"/>
    <w:link w:val="afa"/>
    <w:uiPriority w:val="99"/>
    <w:semiHidden/>
    <w:unhideWhenUsed/>
    <w:rsid w:val="0017086B"/>
    <w:rPr>
      <w:rFonts w:ascii="Calibri" w:eastAsia="Times New Roman" w:hAnsi="Calibri" w:cs="Times New Roman"/>
      <w:sz w:val="20"/>
      <w:szCs w:val="20"/>
      <w:lang w:eastAsia="ru-RU"/>
    </w:rPr>
  </w:style>
  <w:style w:type="character" w:customStyle="1" w:styleId="afa">
    <w:name w:val="Текст примечания Знак"/>
    <w:basedOn w:val="a0"/>
    <w:link w:val="af9"/>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b">
    <w:name w:val="Body Text Indent"/>
    <w:basedOn w:val="a"/>
    <w:link w:val="afc"/>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c">
    <w:name w:val="Основной текст с отступом Знак"/>
    <w:basedOn w:val="a0"/>
    <w:link w:val="afb"/>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5"/>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d">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5"/>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e">
    <w:name w:val="No Spacing"/>
    <w:uiPriority w:val="1"/>
    <w:qFormat/>
    <w:rsid w:val="008B0757"/>
    <w:pPr>
      <w:spacing w:after="0" w:line="240" w:lineRule="auto"/>
    </w:pPr>
  </w:style>
  <w:style w:type="table" w:customStyle="1" w:styleId="27">
    <w:name w:val="Сетка таблицы2"/>
    <w:basedOn w:val="a1"/>
    <w:next w:val="af5"/>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5"/>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5"/>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0">
    <w:name w:val="Подпись к картинке_"/>
    <w:basedOn w:val="a0"/>
    <w:link w:val="aff1"/>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f"/>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1">
    <w:name w:val="Подпись к картинке"/>
    <w:basedOn w:val="a"/>
    <w:link w:val="aff0"/>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4B68B2"/>
    <w:rPr>
      <w:rFonts w:ascii="TimesNewRoman" w:hAnsi="TimesNewRoman" w:hint="default"/>
      <w:b w:val="0"/>
      <w:bCs w:val="0"/>
      <w:i w:val="0"/>
      <w:iCs w:val="0"/>
      <w:color w:val="000000"/>
      <w:sz w:val="24"/>
      <w:szCs w:val="24"/>
    </w:rPr>
  </w:style>
  <w:style w:type="character" w:customStyle="1" w:styleId="fontstyle21">
    <w:name w:val="fontstyle21"/>
    <w:basedOn w:val="a0"/>
    <w:rsid w:val="007D37E5"/>
    <w:rPr>
      <w:rFonts w:ascii="Symbol" w:hAnsi="Symbol" w:hint="default"/>
      <w:b w:val="0"/>
      <w:bCs w:val="0"/>
      <w:i w:val="0"/>
      <w:iCs w:val="0"/>
      <w:color w:val="000000"/>
      <w:sz w:val="24"/>
      <w:szCs w:val="24"/>
    </w:rPr>
  </w:style>
  <w:style w:type="paragraph" w:customStyle="1" w:styleId="aff2">
    <w:name w:val="Образец"/>
    <w:aliases w:val="абзац (Иллюстрация (фотография или образец))"/>
    <w:basedOn w:val="a"/>
    <w:uiPriority w:val="99"/>
    <w:rsid w:val="001D02C5"/>
    <w:pPr>
      <w:widowControl w:val="0"/>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s>
      <w:suppressAutoHyphens/>
      <w:autoSpaceDE w:val="0"/>
      <w:autoSpaceDN w:val="0"/>
      <w:adjustRightInd w:val="0"/>
      <w:spacing w:after="0" w:line="210" w:lineRule="atLeast"/>
      <w:ind w:firstLine="170"/>
      <w:textAlignment w:val="center"/>
    </w:pPr>
    <w:rPr>
      <w:rFonts w:ascii="TextBookC" w:eastAsia="Times New Roman" w:hAnsi="TextBookC" w:cs="TextBookC"/>
      <w:color w:val="000000"/>
      <w:sz w:val="16"/>
      <w:szCs w:val="16"/>
      <w:lang w:eastAsia="ru-RU"/>
    </w:rPr>
  </w:style>
  <w:style w:type="character" w:customStyle="1" w:styleId="ae">
    <w:name w:val="Абзац списка Знак"/>
    <w:aliases w:val="Bullet List Знак,FooterText Знак,numbered Знак"/>
    <w:link w:val="ad"/>
    <w:uiPriority w:val="34"/>
    <w:locked/>
    <w:rsid w:val="001D02C5"/>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766777618">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05878517">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E2668-8091-4ECD-A836-033678E58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45</Pages>
  <Words>16827</Words>
  <Characters>95916</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512</cp:revision>
  <cp:lastPrinted>2021-04-09T10:45:00Z</cp:lastPrinted>
  <dcterms:created xsi:type="dcterms:W3CDTF">2016-02-24T09:43:00Z</dcterms:created>
  <dcterms:modified xsi:type="dcterms:W3CDTF">2025-10-07T07:48:00Z</dcterms:modified>
</cp:coreProperties>
</file>